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5547" w:rsidRPr="0008390E" w:rsidRDefault="00447F49">
      <w:pPr>
        <w:rPr>
          <w:sz w:val="48"/>
          <w:szCs w:val="48"/>
        </w:rPr>
      </w:pPr>
      <w:r>
        <w:rPr>
          <w:sz w:val="40"/>
          <w:szCs w:val="40"/>
        </w:rPr>
        <w:t xml:space="preserve">   </w:t>
      </w:r>
      <w:r w:rsidR="0008390E" w:rsidRPr="00447F49">
        <w:rPr>
          <w:sz w:val="40"/>
          <w:szCs w:val="40"/>
        </w:rPr>
        <w:drawing>
          <wp:inline distT="0" distB="0" distL="0" distR="0" wp14:anchorId="48FDDF1B" wp14:editId="4E64F503">
            <wp:extent cx="990600" cy="704850"/>
            <wp:effectExtent l="0" t="0" r="0" b="0"/>
            <wp:docPr id="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6"/>
                    <a:srcRect t="10801" b="10801"/>
                    <a:stretch>
                      <a:fillRect/>
                    </a:stretch>
                  </pic:blipFill>
                  <pic:spPr>
                    <a:xfrm>
                      <a:off x="0" y="0"/>
                      <a:ext cx="990268" cy="704614"/>
                    </a:xfrm>
                    <a:prstGeom prst="rect">
                      <a:avLst/>
                    </a:prstGeom>
                  </pic:spPr>
                </pic:pic>
              </a:graphicData>
            </a:graphic>
          </wp:inline>
        </w:drawing>
      </w:r>
      <w:r w:rsidR="0008390E" w:rsidRPr="00447F49">
        <w:rPr>
          <w:noProof/>
          <w:lang w:eastAsia="en-AU"/>
        </w:rPr>
        <w:drawing>
          <wp:inline distT="0" distB="0" distL="0" distR="0" wp14:anchorId="285FA98B" wp14:editId="78F80EFC">
            <wp:extent cx="990600" cy="723900"/>
            <wp:effectExtent l="0" t="0" r="0" b="0"/>
            <wp:docPr id="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7"/>
                    <a:srcRect t="8297" b="8297"/>
                    <a:stretch>
                      <a:fillRect/>
                    </a:stretch>
                  </pic:blipFill>
                  <pic:spPr>
                    <a:xfrm>
                      <a:off x="0" y="0"/>
                      <a:ext cx="990268" cy="723658"/>
                    </a:xfrm>
                    <a:prstGeom prst="rect">
                      <a:avLst/>
                    </a:prstGeom>
                  </pic:spPr>
                </pic:pic>
              </a:graphicData>
            </a:graphic>
          </wp:inline>
        </w:drawing>
      </w:r>
      <w:r>
        <w:rPr>
          <w:sz w:val="40"/>
          <w:szCs w:val="40"/>
        </w:rPr>
        <w:t xml:space="preserve">     </w:t>
      </w:r>
      <w:r w:rsidR="00B428A3" w:rsidRPr="0008390E">
        <w:rPr>
          <w:sz w:val="48"/>
          <w:szCs w:val="48"/>
        </w:rPr>
        <w:t>Industrial Revolution Test</w:t>
      </w:r>
      <w:r w:rsidRPr="0008390E">
        <w:rPr>
          <w:sz w:val="48"/>
          <w:szCs w:val="48"/>
        </w:rPr>
        <w:t xml:space="preserve"> </w:t>
      </w:r>
    </w:p>
    <w:p w:rsidR="00B428A3" w:rsidRDefault="00447F49">
      <w:pPr>
        <w:rPr>
          <w:noProof/>
          <w:lang w:eastAsia="en-AU"/>
        </w:rPr>
      </w:pPr>
      <w:r>
        <w:rPr>
          <w:noProof/>
          <w:lang w:eastAsia="en-AU"/>
        </w:rPr>
        <w:t xml:space="preserve">   </w:t>
      </w:r>
      <w:r w:rsidR="0008390E" w:rsidRPr="00447F49">
        <w:rPr>
          <w:b/>
          <w:sz w:val="28"/>
          <w:szCs w:val="28"/>
        </w:rPr>
        <w:drawing>
          <wp:inline distT="0" distB="0" distL="0" distR="0" wp14:anchorId="1F587A03" wp14:editId="204D9318">
            <wp:extent cx="1047750" cy="704850"/>
            <wp:effectExtent l="0" t="0" r="0" b="0"/>
            <wp:docPr id="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8"/>
                    <a:srcRect t="5080" b="5080"/>
                    <a:stretch>
                      <a:fillRect/>
                    </a:stretch>
                  </pic:blipFill>
                  <pic:spPr>
                    <a:xfrm>
                      <a:off x="0" y="0"/>
                      <a:ext cx="1047399" cy="704614"/>
                    </a:xfrm>
                    <a:prstGeom prst="rect">
                      <a:avLst/>
                    </a:prstGeom>
                  </pic:spPr>
                </pic:pic>
              </a:graphicData>
            </a:graphic>
          </wp:inline>
        </w:drawing>
      </w:r>
      <w:r w:rsidR="0008390E" w:rsidRPr="00447F49">
        <w:rPr>
          <w:b/>
          <w:sz w:val="28"/>
          <w:szCs w:val="28"/>
        </w:rPr>
        <w:drawing>
          <wp:inline distT="0" distB="0" distL="0" distR="0" wp14:anchorId="5B10B691" wp14:editId="2B38B105">
            <wp:extent cx="857250" cy="876300"/>
            <wp:effectExtent l="0" t="0" r="0" b="0"/>
            <wp:docPr id="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9"/>
                    <a:srcRect t="4652" b="4652"/>
                    <a:stretch>
                      <a:fillRect/>
                    </a:stretch>
                  </pic:blipFill>
                  <pic:spPr>
                    <a:xfrm>
                      <a:off x="0" y="0"/>
                      <a:ext cx="856963" cy="876007"/>
                    </a:xfrm>
                    <a:prstGeom prst="rect">
                      <a:avLst/>
                    </a:prstGeom>
                  </pic:spPr>
                </pic:pic>
              </a:graphicData>
            </a:graphic>
          </wp:inline>
        </w:drawing>
      </w:r>
      <w:r w:rsidR="0008390E" w:rsidRPr="00447F49">
        <w:rPr>
          <w:noProof/>
          <w:lang w:eastAsia="en-AU"/>
        </w:rPr>
        <w:drawing>
          <wp:inline distT="0" distB="0" distL="0" distR="0" wp14:anchorId="38EBC636" wp14:editId="481FE4B3">
            <wp:extent cx="1076325" cy="733425"/>
            <wp:effectExtent l="0" t="0" r="9525" b="9525"/>
            <wp:docPr id="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0"/>
                    <a:srcRect t="5159" b="5159"/>
                    <a:stretch>
                      <a:fillRect/>
                    </a:stretch>
                  </pic:blipFill>
                  <pic:spPr>
                    <a:xfrm>
                      <a:off x="0" y="0"/>
                      <a:ext cx="1075964" cy="733179"/>
                    </a:xfrm>
                    <a:prstGeom prst="rect">
                      <a:avLst/>
                    </a:prstGeom>
                  </pic:spPr>
                </pic:pic>
              </a:graphicData>
            </a:graphic>
          </wp:inline>
        </w:drawing>
      </w:r>
      <w:r w:rsidR="0008390E" w:rsidRPr="00447F49">
        <w:rPr>
          <w:noProof/>
          <w:lang w:eastAsia="en-AU"/>
        </w:rPr>
        <w:drawing>
          <wp:inline distT="0" distB="0" distL="0" distR="0" wp14:anchorId="0A959420" wp14:editId="27605516">
            <wp:extent cx="990600" cy="733425"/>
            <wp:effectExtent l="0" t="0" r="0" b="9525"/>
            <wp:docPr id="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1"/>
                    <a:srcRect t="20545" b="20545"/>
                    <a:stretch>
                      <a:fillRect/>
                    </a:stretch>
                  </pic:blipFill>
                  <pic:spPr>
                    <a:xfrm>
                      <a:off x="0" y="0"/>
                      <a:ext cx="990268" cy="733179"/>
                    </a:xfrm>
                    <a:prstGeom prst="rect">
                      <a:avLst/>
                    </a:prstGeom>
                  </pic:spPr>
                </pic:pic>
              </a:graphicData>
            </a:graphic>
          </wp:inline>
        </w:drawing>
      </w:r>
      <w:r w:rsidR="0008390E" w:rsidRPr="00447F49">
        <w:rPr>
          <w:sz w:val="40"/>
          <w:szCs w:val="40"/>
        </w:rPr>
        <w:drawing>
          <wp:inline distT="0" distB="0" distL="0" distR="0" wp14:anchorId="35ACEF14" wp14:editId="465CB40C">
            <wp:extent cx="942975" cy="704850"/>
            <wp:effectExtent l="0" t="0" r="9525" b="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2"/>
                    <a:srcRect t="13966" b="13966"/>
                    <a:stretch>
                      <a:fillRect/>
                    </a:stretch>
                  </pic:blipFill>
                  <pic:spPr>
                    <a:xfrm>
                      <a:off x="0" y="0"/>
                      <a:ext cx="942659" cy="704614"/>
                    </a:xfrm>
                    <a:prstGeom prst="rect">
                      <a:avLst/>
                    </a:prstGeom>
                  </pic:spPr>
                </pic:pic>
              </a:graphicData>
            </a:graphic>
          </wp:inline>
        </w:drawing>
      </w:r>
      <w:r w:rsidR="0008390E" w:rsidRPr="00447F49">
        <w:rPr>
          <w:noProof/>
          <w:lang w:eastAsia="en-AU"/>
        </w:rPr>
        <w:drawing>
          <wp:inline distT="0" distB="0" distL="0" distR="0" wp14:anchorId="4F3DB676" wp14:editId="0D8DBD6A">
            <wp:extent cx="1000125" cy="742950"/>
            <wp:effectExtent l="0" t="0" r="9525" b="0"/>
            <wp:docPr id="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3"/>
                    <a:srcRect t="9529" b="9529"/>
                    <a:stretch>
                      <a:fillRect/>
                    </a:stretch>
                  </pic:blipFill>
                  <pic:spPr>
                    <a:xfrm>
                      <a:off x="0" y="0"/>
                      <a:ext cx="999790" cy="742701"/>
                    </a:xfrm>
                    <a:prstGeom prst="rect">
                      <a:avLst/>
                    </a:prstGeom>
                  </pic:spPr>
                </pic:pic>
              </a:graphicData>
            </a:graphic>
          </wp:inline>
        </w:drawing>
      </w:r>
    </w:p>
    <w:p w:rsidR="0008390E" w:rsidRPr="0008390E" w:rsidRDefault="0008390E">
      <w:pPr>
        <w:rPr>
          <w:b/>
          <w:sz w:val="28"/>
          <w:szCs w:val="28"/>
        </w:rPr>
      </w:pPr>
      <w:r w:rsidRPr="0008390E">
        <w:rPr>
          <w:b/>
          <w:noProof/>
          <w:sz w:val="28"/>
          <w:szCs w:val="28"/>
          <w:lang w:eastAsia="en-AU"/>
        </w:rPr>
        <w:t>Enclosure</w:t>
      </w:r>
    </w:p>
    <w:p w:rsidR="00B428A3" w:rsidRPr="0008390E" w:rsidRDefault="00B428A3" w:rsidP="00C11F45">
      <w:pPr>
        <w:pStyle w:val="ListParagraph"/>
        <w:numPr>
          <w:ilvl w:val="0"/>
          <w:numId w:val="1"/>
        </w:numPr>
        <w:rPr>
          <w:color w:val="FF0000"/>
          <w:sz w:val="24"/>
          <w:szCs w:val="24"/>
        </w:rPr>
      </w:pPr>
      <w:r w:rsidRPr="00447F49">
        <w:rPr>
          <w:sz w:val="24"/>
          <w:szCs w:val="24"/>
        </w:rPr>
        <w:t>Discuss two ways the poor were disadvantaged when the Three Field system of farming was replaced by enclosed farms</w:t>
      </w:r>
      <w:r w:rsidRPr="0008390E">
        <w:rPr>
          <w:color w:val="FF0000"/>
          <w:sz w:val="24"/>
          <w:szCs w:val="24"/>
        </w:rPr>
        <w:t xml:space="preserve">. </w:t>
      </w:r>
      <w:r w:rsidRPr="0008390E">
        <w:rPr>
          <w:i/>
          <w:color w:val="FF0000"/>
          <w:sz w:val="24"/>
          <w:szCs w:val="24"/>
        </w:rPr>
        <w:t>(2 sentences)</w:t>
      </w:r>
    </w:p>
    <w:p w:rsidR="00B428A3" w:rsidRPr="0008390E" w:rsidRDefault="00B428A3" w:rsidP="00C11F45">
      <w:pPr>
        <w:pStyle w:val="ListParagraph"/>
        <w:numPr>
          <w:ilvl w:val="0"/>
          <w:numId w:val="1"/>
        </w:numPr>
        <w:rPr>
          <w:i/>
          <w:color w:val="FF0000"/>
          <w:sz w:val="24"/>
          <w:szCs w:val="24"/>
        </w:rPr>
      </w:pPr>
      <w:r w:rsidRPr="00447F49">
        <w:rPr>
          <w:sz w:val="24"/>
          <w:szCs w:val="24"/>
        </w:rPr>
        <w:t xml:space="preserve">What were two benefits of enclosure leading up to the Industrial revolution? </w:t>
      </w:r>
      <w:r w:rsidRPr="0008390E">
        <w:rPr>
          <w:i/>
          <w:color w:val="FF0000"/>
          <w:sz w:val="24"/>
          <w:szCs w:val="24"/>
        </w:rPr>
        <w:t xml:space="preserve">(2 </w:t>
      </w:r>
      <w:r w:rsidR="00447F49" w:rsidRPr="0008390E">
        <w:rPr>
          <w:i/>
          <w:color w:val="FF0000"/>
          <w:sz w:val="24"/>
          <w:szCs w:val="24"/>
        </w:rPr>
        <w:t xml:space="preserve"> </w:t>
      </w:r>
      <w:r w:rsidRPr="0008390E">
        <w:rPr>
          <w:i/>
          <w:color w:val="FF0000"/>
          <w:sz w:val="24"/>
          <w:szCs w:val="24"/>
        </w:rPr>
        <w:t>sentences)</w:t>
      </w:r>
    </w:p>
    <w:p w:rsidR="00B428A3" w:rsidRPr="00C11F45" w:rsidRDefault="00B428A3">
      <w:pPr>
        <w:rPr>
          <w:b/>
          <w:sz w:val="28"/>
          <w:szCs w:val="28"/>
        </w:rPr>
      </w:pPr>
      <w:r w:rsidRPr="00C11F45">
        <w:rPr>
          <w:b/>
          <w:sz w:val="28"/>
          <w:szCs w:val="28"/>
        </w:rPr>
        <w:t>The Industrial Revolution</w:t>
      </w:r>
      <w:r w:rsidR="00447F49" w:rsidRPr="00447F49">
        <w:rPr>
          <w:noProof/>
          <w:lang w:eastAsia="en-AU"/>
        </w:rPr>
        <w:t xml:space="preserve"> </w:t>
      </w:r>
    </w:p>
    <w:p w:rsidR="00B428A3" w:rsidRPr="0008390E" w:rsidRDefault="00B428A3" w:rsidP="00C11F45">
      <w:pPr>
        <w:pStyle w:val="ListParagraph"/>
        <w:numPr>
          <w:ilvl w:val="0"/>
          <w:numId w:val="1"/>
        </w:numPr>
        <w:rPr>
          <w:i/>
          <w:color w:val="FF0000"/>
          <w:sz w:val="24"/>
          <w:szCs w:val="24"/>
        </w:rPr>
      </w:pPr>
      <w:r w:rsidRPr="00447F49">
        <w:rPr>
          <w:sz w:val="24"/>
          <w:szCs w:val="24"/>
        </w:rPr>
        <w:t xml:space="preserve">Discuss two advantages that </w:t>
      </w:r>
      <w:r w:rsidRPr="0008390E">
        <w:rPr>
          <w:b/>
          <w:sz w:val="24"/>
          <w:szCs w:val="24"/>
          <w:u w:val="single"/>
        </w:rPr>
        <w:t>one</w:t>
      </w:r>
      <w:r w:rsidRPr="00447F49">
        <w:rPr>
          <w:sz w:val="24"/>
          <w:szCs w:val="24"/>
        </w:rPr>
        <w:t xml:space="preserve"> of the innovations of the Industrial Revolution brought to Britain. </w:t>
      </w:r>
      <w:r w:rsidRPr="0008390E">
        <w:rPr>
          <w:i/>
          <w:color w:val="FF0000"/>
          <w:sz w:val="24"/>
          <w:szCs w:val="24"/>
        </w:rPr>
        <w:t>(2 sentences)</w:t>
      </w:r>
    </w:p>
    <w:p w:rsidR="00B428A3" w:rsidRPr="0008390E" w:rsidRDefault="00ED2F08" w:rsidP="00C11F45">
      <w:pPr>
        <w:pStyle w:val="ListParagraph"/>
        <w:numPr>
          <w:ilvl w:val="0"/>
          <w:numId w:val="1"/>
        </w:numPr>
        <w:rPr>
          <w:i/>
          <w:color w:val="FF0000"/>
          <w:sz w:val="24"/>
          <w:szCs w:val="24"/>
        </w:rPr>
      </w:pPr>
      <w:r w:rsidRPr="00447F49">
        <w:rPr>
          <w:sz w:val="24"/>
          <w:szCs w:val="24"/>
        </w:rPr>
        <w:t xml:space="preserve">Write </w:t>
      </w:r>
      <w:proofErr w:type="gramStart"/>
      <w:r w:rsidRPr="00447F49">
        <w:rPr>
          <w:sz w:val="24"/>
          <w:szCs w:val="24"/>
        </w:rPr>
        <w:t>a paragraph as if you were a person living in London at the time of the In</w:t>
      </w:r>
      <w:r w:rsidR="00447F49" w:rsidRPr="00447F49">
        <w:rPr>
          <w:sz w:val="24"/>
          <w:szCs w:val="24"/>
        </w:rPr>
        <w:t xml:space="preserve">dustrial revolution, stating three </w:t>
      </w:r>
      <w:bookmarkStart w:id="0" w:name="_GoBack"/>
      <w:bookmarkEnd w:id="0"/>
      <w:r w:rsidRPr="00447F49">
        <w:rPr>
          <w:sz w:val="24"/>
          <w:szCs w:val="24"/>
        </w:rPr>
        <w:t>bad things around you that were</w:t>
      </w:r>
      <w:proofErr w:type="gramEnd"/>
      <w:r w:rsidRPr="00447F49">
        <w:rPr>
          <w:sz w:val="24"/>
          <w:szCs w:val="24"/>
        </w:rPr>
        <w:t xml:space="preserve"> caused by the Industrial Revolution.</w:t>
      </w:r>
      <w:r w:rsidR="00C11F45" w:rsidRPr="00447F49">
        <w:rPr>
          <w:sz w:val="24"/>
          <w:szCs w:val="24"/>
        </w:rPr>
        <w:t xml:space="preserve"> </w:t>
      </w:r>
      <w:r w:rsidR="00C11F45" w:rsidRPr="0008390E">
        <w:rPr>
          <w:i/>
          <w:color w:val="FF0000"/>
          <w:sz w:val="24"/>
          <w:szCs w:val="24"/>
        </w:rPr>
        <w:t>(3 sentences)</w:t>
      </w:r>
    </w:p>
    <w:p w:rsidR="0008390E" w:rsidRPr="0008390E" w:rsidRDefault="0008390E" w:rsidP="0008390E">
      <w:pPr>
        <w:pStyle w:val="ListParagraph"/>
        <w:rPr>
          <w:i/>
          <w:sz w:val="16"/>
          <w:szCs w:val="16"/>
        </w:rPr>
      </w:pPr>
    </w:p>
    <w:p w:rsidR="00447F49" w:rsidRPr="0008390E" w:rsidRDefault="00447F49" w:rsidP="00447F49">
      <w:pPr>
        <w:pStyle w:val="ListParagraph"/>
        <w:numPr>
          <w:ilvl w:val="0"/>
          <w:numId w:val="1"/>
        </w:numPr>
        <w:spacing w:before="240" w:line="240" w:lineRule="auto"/>
        <w:rPr>
          <w:rFonts w:eastAsia="Times New Roman" w:cs="Helvetica"/>
          <w:sz w:val="24"/>
          <w:szCs w:val="24"/>
          <w:lang w:eastAsia="en-AU"/>
        </w:rPr>
      </w:pPr>
      <w:r w:rsidRPr="0008390E">
        <w:rPr>
          <w:rFonts w:eastAsia="Times New Roman" w:cs="Helvetica"/>
          <w:sz w:val="24"/>
          <w:szCs w:val="24"/>
          <w:lang w:eastAsia="en-AU"/>
        </w:rPr>
        <w:t>Read the following by Dr Michael Ward before a parliamentary committee, 25</w:t>
      </w:r>
      <w:r w:rsidRPr="0008390E">
        <w:rPr>
          <w:rFonts w:eastAsia="Times New Roman" w:cs="Helvetica"/>
          <w:sz w:val="24"/>
          <w:szCs w:val="24"/>
          <w:vertAlign w:val="superscript"/>
          <w:lang w:eastAsia="en-AU"/>
        </w:rPr>
        <w:t>th</w:t>
      </w:r>
      <w:r w:rsidRPr="0008390E">
        <w:rPr>
          <w:rFonts w:eastAsia="Times New Roman" w:cs="Helvetica"/>
          <w:sz w:val="24"/>
          <w:szCs w:val="24"/>
          <w:lang w:eastAsia="en-AU"/>
        </w:rPr>
        <w:t xml:space="preserve"> March 1819.</w:t>
      </w:r>
    </w:p>
    <w:p w:rsidR="00447F49" w:rsidRPr="0008390E" w:rsidRDefault="00447F49" w:rsidP="00447F49">
      <w:pPr>
        <w:pStyle w:val="ListParagraph"/>
        <w:spacing w:before="240" w:line="240" w:lineRule="auto"/>
        <w:rPr>
          <w:rFonts w:eastAsia="Times New Roman" w:cs="Helvetica"/>
          <w:sz w:val="24"/>
          <w:szCs w:val="24"/>
          <w:lang w:eastAsia="en-AU"/>
        </w:rPr>
      </w:pPr>
      <w:r w:rsidRPr="0008390E">
        <w:rPr>
          <w:rFonts w:eastAsia="Times New Roman" w:cs="Helvetica"/>
          <w:sz w:val="24"/>
          <w:szCs w:val="24"/>
          <w:lang w:eastAsia="en-AU"/>
        </w:rPr>
        <w:t>List w</w:t>
      </w:r>
      <w:r w:rsidRPr="0008390E">
        <w:rPr>
          <w:rFonts w:eastAsia="Times New Roman" w:cs="Helvetica"/>
          <w:sz w:val="24"/>
          <w:szCs w:val="24"/>
          <w:lang w:eastAsia="en-AU"/>
        </w:rPr>
        <w:t>hat horrified him</w:t>
      </w:r>
      <w:r w:rsidRPr="0008390E">
        <w:rPr>
          <w:rFonts w:eastAsia="Times New Roman" w:cs="Helvetica"/>
          <w:sz w:val="24"/>
          <w:szCs w:val="24"/>
          <w:lang w:eastAsia="en-AU"/>
        </w:rPr>
        <w:t xml:space="preserve"> about the factories he visited.</w:t>
      </w:r>
      <w:r w:rsidR="0008390E">
        <w:rPr>
          <w:rFonts w:eastAsia="Times New Roman" w:cs="Helvetica"/>
          <w:sz w:val="24"/>
          <w:szCs w:val="24"/>
          <w:lang w:eastAsia="en-AU"/>
        </w:rPr>
        <w:t xml:space="preserve"> </w:t>
      </w:r>
      <w:r w:rsidR="0008390E" w:rsidRPr="0008390E">
        <w:rPr>
          <w:rFonts w:eastAsia="Times New Roman" w:cs="Helvetica"/>
          <w:i/>
          <w:color w:val="FF0000"/>
          <w:sz w:val="24"/>
          <w:szCs w:val="24"/>
          <w:lang w:eastAsia="en-AU"/>
        </w:rPr>
        <w:t>(2 points)</w:t>
      </w:r>
    </w:p>
    <w:p w:rsidR="00447F49" w:rsidRPr="0008390E" w:rsidRDefault="0008390E" w:rsidP="00447F49">
      <w:pPr>
        <w:spacing w:before="240" w:line="240" w:lineRule="auto"/>
        <w:ind w:left="1440"/>
        <w:rPr>
          <w:rFonts w:eastAsia="Times New Roman" w:cs="Helvetica"/>
          <w:i/>
          <w:sz w:val="24"/>
          <w:szCs w:val="24"/>
          <w:lang w:eastAsia="en-AU"/>
        </w:rPr>
      </w:pPr>
      <w:r>
        <w:rPr>
          <w:rFonts w:cs="Helvetica"/>
          <w:i/>
          <w:sz w:val="24"/>
          <w:szCs w:val="24"/>
        </w:rPr>
        <w:t>“</w:t>
      </w:r>
      <w:r w:rsidR="00447F49" w:rsidRPr="0008390E">
        <w:rPr>
          <w:rFonts w:cs="Helvetica"/>
          <w:i/>
          <w:sz w:val="24"/>
          <w:szCs w:val="24"/>
        </w:rPr>
        <w:t xml:space="preserve">I have had frequent opportunities of seeing people coming out from the factories and occasionally attending as patients. Last summer I visited three cotton factories with </w:t>
      </w:r>
      <w:proofErr w:type="spellStart"/>
      <w:r w:rsidR="00447F49" w:rsidRPr="0008390E">
        <w:rPr>
          <w:rFonts w:cs="Helvetica"/>
          <w:i/>
          <w:sz w:val="24"/>
          <w:szCs w:val="24"/>
        </w:rPr>
        <w:t>Dr.Clough</w:t>
      </w:r>
      <w:proofErr w:type="spellEnd"/>
      <w:r w:rsidR="00447F49" w:rsidRPr="0008390E">
        <w:rPr>
          <w:rFonts w:cs="Helvetica"/>
          <w:i/>
          <w:sz w:val="24"/>
          <w:szCs w:val="24"/>
        </w:rPr>
        <w:t xml:space="preserve"> of Preston and </w:t>
      </w:r>
      <w:proofErr w:type="spellStart"/>
      <w:r w:rsidR="00447F49" w:rsidRPr="0008390E">
        <w:rPr>
          <w:rFonts w:cs="Helvetica"/>
          <w:i/>
          <w:sz w:val="24"/>
          <w:szCs w:val="24"/>
        </w:rPr>
        <w:t>Mr.Barker</w:t>
      </w:r>
      <w:proofErr w:type="spellEnd"/>
      <w:r w:rsidR="00447F49" w:rsidRPr="0008390E">
        <w:rPr>
          <w:rFonts w:cs="Helvetica"/>
          <w:i/>
          <w:sz w:val="24"/>
          <w:szCs w:val="24"/>
        </w:rPr>
        <w:t xml:space="preserve"> of Manchester and we could not remain ten minutes in the factory without gasping for breath. How is it possible for those who are doomed to remain there twelve or fifteen hours to endure it? If we take into account the heated temperature of the air, and the contamination of the air, it is a matter of astonishment to my mind, how the work people can bear the confinement for so great a length of time.</w:t>
      </w:r>
      <w:r>
        <w:rPr>
          <w:rFonts w:cs="Helvetica"/>
          <w:i/>
          <w:sz w:val="24"/>
          <w:szCs w:val="24"/>
        </w:rPr>
        <w:t>”</w:t>
      </w:r>
    </w:p>
    <w:p w:rsidR="00ED2F08" w:rsidRPr="0008390E" w:rsidRDefault="00ED2F08" w:rsidP="00C11F45">
      <w:pPr>
        <w:pStyle w:val="ListParagraph"/>
        <w:numPr>
          <w:ilvl w:val="0"/>
          <w:numId w:val="1"/>
        </w:numPr>
        <w:rPr>
          <w:i/>
          <w:sz w:val="24"/>
          <w:szCs w:val="24"/>
        </w:rPr>
      </w:pPr>
      <w:r w:rsidRPr="00447F49">
        <w:rPr>
          <w:sz w:val="24"/>
          <w:szCs w:val="24"/>
        </w:rPr>
        <w:t>Read the following and make a list of the ways Robert Owen improved conditions for the workers at his factory</w:t>
      </w:r>
      <w:r w:rsidR="0008390E" w:rsidRPr="0008390E">
        <w:rPr>
          <w:color w:val="FF0000"/>
          <w:sz w:val="24"/>
          <w:szCs w:val="24"/>
        </w:rPr>
        <w:t xml:space="preserve">. </w:t>
      </w:r>
      <w:r w:rsidR="0008390E">
        <w:rPr>
          <w:i/>
          <w:color w:val="FF0000"/>
          <w:sz w:val="24"/>
          <w:szCs w:val="24"/>
        </w:rPr>
        <w:t>(4</w:t>
      </w:r>
      <w:r w:rsidR="0008390E" w:rsidRPr="0008390E">
        <w:rPr>
          <w:i/>
          <w:color w:val="FF0000"/>
          <w:sz w:val="24"/>
          <w:szCs w:val="24"/>
        </w:rPr>
        <w:t xml:space="preserve"> ways)</w:t>
      </w:r>
    </w:p>
    <w:p w:rsidR="00211E14" w:rsidRPr="0008390E" w:rsidRDefault="00211E14" w:rsidP="00C11F45">
      <w:pPr>
        <w:spacing w:before="240" w:line="240" w:lineRule="auto"/>
        <w:ind w:left="1440"/>
        <w:rPr>
          <w:rFonts w:eastAsia="Times New Roman" w:cs="Helvetica"/>
          <w:i/>
          <w:sz w:val="24"/>
          <w:szCs w:val="24"/>
          <w:lang w:eastAsia="en-AU"/>
        </w:rPr>
      </w:pPr>
      <w:r w:rsidRPr="00211E14">
        <w:rPr>
          <w:rFonts w:eastAsia="Times New Roman" w:cs="Helvetica"/>
          <w:i/>
          <w:sz w:val="24"/>
          <w:szCs w:val="24"/>
          <w:lang w:eastAsia="en-AU"/>
        </w:rPr>
        <w:t>Robert Owen bought a share in the New Lanark cotton mills in Scotland in 1800 and managed them for the next 25 years. Owen disagreed with the widespread attitude among factory owners that workers had to be paid low wages and treated poorly to ensure the biggest profits. He stopped employing children under 10 in his factories, provided schooling for the younger children and limited the working hours for children over 10 so they could also attend school. He provided clean, comfortable housing as well as a pleasant working environment for his workers. His business was very successful and he travelled all around Britain promoting his ideas.</w:t>
      </w:r>
    </w:p>
    <w:p w:rsidR="0008390E" w:rsidRPr="0008390E" w:rsidRDefault="0008390E" w:rsidP="0008390E">
      <w:pPr>
        <w:pStyle w:val="ListParagraph"/>
        <w:numPr>
          <w:ilvl w:val="0"/>
          <w:numId w:val="1"/>
        </w:numPr>
        <w:rPr>
          <w:color w:val="FF0000"/>
          <w:sz w:val="24"/>
          <w:szCs w:val="24"/>
        </w:rPr>
      </w:pPr>
      <w:r w:rsidRPr="00447F49">
        <w:rPr>
          <w:sz w:val="24"/>
          <w:szCs w:val="24"/>
        </w:rPr>
        <w:t>Discuss two reforms that made things better over time for workers living in London at that time</w:t>
      </w:r>
      <w:r w:rsidRPr="00447F49">
        <w:rPr>
          <w:i/>
          <w:sz w:val="24"/>
          <w:szCs w:val="24"/>
        </w:rPr>
        <w:t xml:space="preserve">. </w:t>
      </w:r>
      <w:r w:rsidRPr="0008390E">
        <w:rPr>
          <w:i/>
          <w:color w:val="FF0000"/>
          <w:sz w:val="24"/>
          <w:szCs w:val="24"/>
        </w:rPr>
        <w:t>(2 sentences)</w:t>
      </w:r>
    </w:p>
    <w:p w:rsidR="00211E14" w:rsidRDefault="00211E14"/>
    <w:p w:rsidR="00B428A3" w:rsidRDefault="00B428A3"/>
    <w:p w:rsidR="00B428A3" w:rsidRDefault="00B428A3"/>
    <w:p w:rsidR="00B428A3" w:rsidRDefault="00B428A3"/>
    <w:p w:rsidR="00B428A3" w:rsidRDefault="00B428A3"/>
    <w:sectPr w:rsidR="00B428A3" w:rsidSect="00447F4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41A43"/>
    <w:multiLevelType w:val="hybridMultilevel"/>
    <w:tmpl w:val="705CE4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518C308D"/>
    <w:multiLevelType w:val="hybridMultilevel"/>
    <w:tmpl w:val="98A21F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8A3"/>
    <w:rsid w:val="0008390E"/>
    <w:rsid w:val="00211E14"/>
    <w:rsid w:val="00447F49"/>
    <w:rsid w:val="00654B65"/>
    <w:rsid w:val="00705547"/>
    <w:rsid w:val="00B428A3"/>
    <w:rsid w:val="00C11F45"/>
    <w:rsid w:val="00C81C27"/>
    <w:rsid w:val="00ED2F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211E14"/>
    <w:pPr>
      <w:spacing w:before="240" w:after="240" w:line="240" w:lineRule="auto"/>
      <w:outlineLvl w:val="2"/>
    </w:pPr>
    <w:rPr>
      <w:rFonts w:ascii="Times New Roman" w:eastAsia="Times New Roman" w:hAnsi="Times New Roman" w:cs="Times New Roman"/>
      <w:b/>
      <w:bCs/>
      <w:sz w:val="28"/>
      <w:szCs w:val="28"/>
      <w:lang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11E14"/>
    <w:rPr>
      <w:rFonts w:ascii="Times New Roman" w:eastAsia="Times New Roman" w:hAnsi="Times New Roman" w:cs="Times New Roman"/>
      <w:b/>
      <w:bCs/>
      <w:sz w:val="28"/>
      <w:szCs w:val="28"/>
      <w:lang w:eastAsia="en-AU"/>
    </w:rPr>
  </w:style>
  <w:style w:type="paragraph" w:styleId="NormalWeb">
    <w:name w:val="Normal (Web)"/>
    <w:basedOn w:val="Normal"/>
    <w:uiPriority w:val="99"/>
    <w:semiHidden/>
    <w:unhideWhenUsed/>
    <w:rsid w:val="00211E14"/>
    <w:pPr>
      <w:spacing w:before="240" w:after="240"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C11F45"/>
    <w:pPr>
      <w:ind w:left="720"/>
      <w:contextualSpacing/>
    </w:pPr>
  </w:style>
  <w:style w:type="paragraph" w:styleId="BalloonText">
    <w:name w:val="Balloon Text"/>
    <w:basedOn w:val="Normal"/>
    <w:link w:val="BalloonTextChar"/>
    <w:uiPriority w:val="99"/>
    <w:semiHidden/>
    <w:unhideWhenUsed/>
    <w:rsid w:val="00447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7F4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211E14"/>
    <w:pPr>
      <w:spacing w:before="240" w:after="240" w:line="240" w:lineRule="auto"/>
      <w:outlineLvl w:val="2"/>
    </w:pPr>
    <w:rPr>
      <w:rFonts w:ascii="Times New Roman" w:eastAsia="Times New Roman" w:hAnsi="Times New Roman" w:cs="Times New Roman"/>
      <w:b/>
      <w:bCs/>
      <w:sz w:val="28"/>
      <w:szCs w:val="28"/>
      <w:lang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11E14"/>
    <w:rPr>
      <w:rFonts w:ascii="Times New Roman" w:eastAsia="Times New Roman" w:hAnsi="Times New Roman" w:cs="Times New Roman"/>
      <w:b/>
      <w:bCs/>
      <w:sz w:val="28"/>
      <w:szCs w:val="28"/>
      <w:lang w:eastAsia="en-AU"/>
    </w:rPr>
  </w:style>
  <w:style w:type="paragraph" w:styleId="NormalWeb">
    <w:name w:val="Normal (Web)"/>
    <w:basedOn w:val="Normal"/>
    <w:uiPriority w:val="99"/>
    <w:semiHidden/>
    <w:unhideWhenUsed/>
    <w:rsid w:val="00211E14"/>
    <w:pPr>
      <w:spacing w:before="240" w:after="240"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C11F45"/>
    <w:pPr>
      <w:ind w:left="720"/>
      <w:contextualSpacing/>
    </w:pPr>
  </w:style>
  <w:style w:type="paragraph" w:styleId="BalloonText">
    <w:name w:val="Balloon Text"/>
    <w:basedOn w:val="Normal"/>
    <w:link w:val="BalloonTextChar"/>
    <w:uiPriority w:val="99"/>
    <w:semiHidden/>
    <w:unhideWhenUsed/>
    <w:rsid w:val="00447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7F4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9818836">
      <w:bodyDiv w:val="1"/>
      <w:marLeft w:val="0"/>
      <w:marRight w:val="0"/>
      <w:marTop w:val="0"/>
      <w:marBottom w:val="0"/>
      <w:divBdr>
        <w:top w:val="none" w:sz="0" w:space="0" w:color="auto"/>
        <w:left w:val="none" w:sz="0" w:space="0" w:color="auto"/>
        <w:bottom w:val="none" w:sz="0" w:space="0" w:color="auto"/>
        <w:right w:val="none" w:sz="0" w:space="0" w:color="auto"/>
      </w:divBdr>
      <w:divsChild>
        <w:div w:id="705375761">
          <w:marLeft w:val="0"/>
          <w:marRight w:val="0"/>
          <w:marTop w:val="0"/>
          <w:marBottom w:val="0"/>
          <w:divBdr>
            <w:top w:val="none" w:sz="0" w:space="0" w:color="auto"/>
            <w:left w:val="none" w:sz="0" w:space="0" w:color="auto"/>
            <w:bottom w:val="none" w:sz="0" w:space="0" w:color="auto"/>
            <w:right w:val="none" w:sz="0" w:space="0" w:color="auto"/>
          </w:divBdr>
          <w:divsChild>
            <w:div w:id="153573947">
              <w:marLeft w:val="0"/>
              <w:marRight w:val="0"/>
              <w:marTop w:val="0"/>
              <w:marBottom w:val="750"/>
              <w:divBdr>
                <w:top w:val="none" w:sz="0" w:space="0" w:color="auto"/>
                <w:left w:val="none" w:sz="0" w:space="0" w:color="auto"/>
                <w:bottom w:val="none" w:sz="0" w:space="0" w:color="auto"/>
                <w:right w:val="none" w:sz="0" w:space="0" w:color="auto"/>
              </w:divBdr>
              <w:divsChild>
                <w:div w:id="1707874392">
                  <w:marLeft w:val="0"/>
                  <w:marRight w:val="0"/>
                  <w:marTop w:val="0"/>
                  <w:marBottom w:val="0"/>
                  <w:divBdr>
                    <w:top w:val="none" w:sz="0" w:space="0" w:color="auto"/>
                    <w:left w:val="none" w:sz="0" w:space="0" w:color="auto"/>
                    <w:bottom w:val="none" w:sz="0" w:space="0" w:color="auto"/>
                    <w:right w:val="none" w:sz="0" w:space="0" w:color="auto"/>
                  </w:divBdr>
                  <w:divsChild>
                    <w:div w:id="49114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338</Words>
  <Characters>1930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Port Lincoln High School</Company>
  <LinksUpToDate>false</LinksUpToDate>
  <CharactersWithSpaces>2264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 Freeman</dc:creator>
  <cp:lastModifiedBy>Judy Freeman</cp:lastModifiedBy>
  <cp:revision>2</cp:revision>
  <cp:lastPrinted>2013-04-08T03:29:00Z</cp:lastPrinted>
  <dcterms:created xsi:type="dcterms:W3CDTF">2013-04-08T03:30:00Z</dcterms:created>
  <dcterms:modified xsi:type="dcterms:W3CDTF">2013-04-08T03:30:00Z</dcterms:modified>
</cp:coreProperties>
</file>