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3" w:rsidRDefault="001A7DE3" w:rsidP="0073621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0619A" wp14:editId="402D088B">
                <wp:simplePos x="0" y="0"/>
                <wp:positionH relativeFrom="column">
                  <wp:posOffset>-22225</wp:posOffset>
                </wp:positionH>
                <wp:positionV relativeFrom="paragraph">
                  <wp:posOffset>-142240</wp:posOffset>
                </wp:positionV>
                <wp:extent cx="1828800" cy="1828800"/>
                <wp:effectExtent l="0" t="0" r="15240" b="279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3472" w:rsidRDefault="00A63472" w:rsidP="00A63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b/>
                                <w:sz w:val="32"/>
                                <w:szCs w:val="32"/>
                              </w:rPr>
                            </w:pPr>
                            <w:r w:rsidRPr="00A63472">
                              <w:rPr>
                                <w:rFonts w:ascii="Goudy" w:hAnsi="Goudy" w:cs="Goudy"/>
                                <w:b/>
                                <w:sz w:val="32"/>
                                <w:szCs w:val="32"/>
                              </w:rPr>
                              <w:t>The Effects of Colonial Expansion:</w:t>
                            </w:r>
                          </w:p>
                          <w:p w:rsidR="00A63472" w:rsidRPr="00A63472" w:rsidRDefault="00A63472" w:rsidP="00A63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63472" w:rsidRPr="0073621A" w:rsidRDefault="00A63472" w:rsidP="00A63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</w:pP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Aboriginal resistance increased as hunting grounds and sacred sites</w:t>
                            </w:r>
                          </w:p>
                          <w:p w:rsidR="00A63472" w:rsidRPr="0013164C" w:rsidRDefault="00A63472" w:rsidP="001316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were</w:t>
                            </w:r>
                            <w:proofErr w:type="gramEnd"/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 taken and food supplies and culture were threatene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d. Aboriginal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bands speared stock and shepherds an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d attacked homesteads. Settlers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responded by organising armed, moun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ted bands, supposedly to punish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the attackers. More often, however, t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hese groups took revenge on any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indigenous people they could find, wit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hout fear of punishment by the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law. At times the authorities us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ed soldiers and police to crush </w:t>
                            </w:r>
                            <w:r w:rsidRPr="0073621A"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>Aboriginal resistance.</w:t>
                            </w:r>
                            <w:r>
                              <w:rPr>
                                <w:rFonts w:ascii="Goudy" w:hAnsi="Goudy" w:cs="Goudy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621A">
                              <w:rPr>
                                <w:rFonts w:ascii="Goudy" w:hAnsi="Goudy" w:cs="Goudy"/>
                                <w:i/>
                                <w:sz w:val="20"/>
                                <w:szCs w:val="20"/>
                              </w:rPr>
                              <w:t>History Zone 1</w:t>
                            </w:r>
                            <w:r w:rsidRPr="0073621A">
                              <w:rPr>
                                <w:rFonts w:ascii="Goudy" w:hAnsi="Goudy" w:cs="Goudy"/>
                                <w:sz w:val="20"/>
                                <w:szCs w:val="20"/>
                              </w:rPr>
                              <w:t xml:space="preserve"> page 289.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75pt;margin-top:-11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" filled="f" strokeweight=".5pt">
                <v:fill o:detectmouseclick="t"/>
                <v:textbox style="mso-fit-shape-to-text:t">
                  <w:txbxContent>
                    <w:p w:rsidR="00A63472" w:rsidRDefault="00A63472" w:rsidP="00A63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b/>
                          <w:sz w:val="32"/>
                          <w:szCs w:val="32"/>
                        </w:rPr>
                      </w:pPr>
                      <w:r w:rsidRPr="00A63472">
                        <w:rPr>
                          <w:rFonts w:ascii="Goudy" w:hAnsi="Goudy" w:cs="Goudy"/>
                          <w:b/>
                          <w:sz w:val="32"/>
                          <w:szCs w:val="32"/>
                        </w:rPr>
                        <w:t>The Effects of Colonial Expansion:</w:t>
                      </w:r>
                    </w:p>
                    <w:p w:rsidR="00A63472" w:rsidRPr="00A63472" w:rsidRDefault="00A63472" w:rsidP="00A63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b/>
                          <w:sz w:val="32"/>
                          <w:szCs w:val="32"/>
                        </w:rPr>
                      </w:pPr>
                    </w:p>
                    <w:p w:rsidR="00A63472" w:rsidRPr="0073621A" w:rsidRDefault="00A63472" w:rsidP="00A63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32"/>
                          <w:szCs w:val="32"/>
                        </w:rPr>
                      </w:pP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Aboriginal resistance increased as hunting grounds and sacred sites</w:t>
                      </w:r>
                    </w:p>
                    <w:p w:rsidR="00A63472" w:rsidRPr="0013164C" w:rsidRDefault="00A63472" w:rsidP="001316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32"/>
                          <w:szCs w:val="32"/>
                        </w:rPr>
                      </w:pPr>
                      <w:proofErr w:type="gramStart"/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were</w:t>
                      </w:r>
                      <w:proofErr w:type="gramEnd"/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 taken and food supplies and culture were threatene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d. Aboriginal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bands speared stock and shepherds an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d attacked homesteads. Settlers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responded by organising armed, moun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ted bands, supposedly to punish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the attackers. More often, however, t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hese groups took revenge on any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indigenous people they could find, wit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hout fear of punishment by the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law. At times the authorities us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ed soldiers and police to crush </w:t>
                      </w:r>
                      <w:r w:rsidRPr="0073621A">
                        <w:rPr>
                          <w:rFonts w:ascii="Goudy" w:hAnsi="Goudy" w:cs="Goudy"/>
                          <w:sz w:val="32"/>
                          <w:szCs w:val="32"/>
                        </w:rPr>
                        <w:t>Aboriginal resistance.</w:t>
                      </w:r>
                      <w:r>
                        <w:rPr>
                          <w:rFonts w:ascii="Goudy" w:hAnsi="Goudy" w:cs="Goudy"/>
                          <w:sz w:val="32"/>
                          <w:szCs w:val="32"/>
                        </w:rPr>
                        <w:t xml:space="preserve">  </w:t>
                      </w:r>
                      <w:r w:rsidRPr="0073621A">
                        <w:rPr>
                          <w:rFonts w:ascii="Goudy" w:hAnsi="Goudy" w:cs="Goudy"/>
                          <w:i/>
                          <w:sz w:val="20"/>
                          <w:szCs w:val="20"/>
                        </w:rPr>
                        <w:t>History Zone 1</w:t>
                      </w:r>
                      <w:r w:rsidRPr="0073621A">
                        <w:rPr>
                          <w:rFonts w:ascii="Goudy" w:hAnsi="Goudy" w:cs="Goudy"/>
                          <w:sz w:val="20"/>
                          <w:szCs w:val="20"/>
                        </w:rPr>
                        <w:t xml:space="preserve"> page 289.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4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6226E" wp14:editId="3A23BFC3">
                <wp:simplePos x="0" y="0"/>
                <wp:positionH relativeFrom="column">
                  <wp:posOffset>-19050</wp:posOffset>
                </wp:positionH>
                <wp:positionV relativeFrom="paragraph">
                  <wp:posOffset>2286635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59E" w:rsidRPr="0080359E" w:rsidRDefault="0080359E" w:rsidP="008035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0359E">
                              <w:rPr>
                                <w:rFonts w:ascii="HelveticaNeue-LightItalic" w:hAnsi="HelveticaNeue-LightItalic" w:cs="HelveticaNeue-LightItalic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Windradyne</w:t>
                            </w:r>
                            <w:proofErr w:type="spellEnd"/>
                            <w:r w:rsidRPr="0080359E">
                              <w:rPr>
                                <w:rFonts w:ascii="HelveticaNeue-LightItalic" w:hAnsi="HelveticaNeue-LightItalic" w:cs="HelveticaNeue-LightItalic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the </w:t>
                            </w:r>
                            <w:proofErr w:type="spellStart"/>
                            <w:r w:rsidRPr="0080359E">
                              <w:rPr>
                                <w:rFonts w:ascii="HelveticaNeue-LightItalic" w:hAnsi="HelveticaNeue-LightItalic" w:cs="HelveticaNeue-LightItalic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Wiradjuri</w:t>
                            </w:r>
                            <w:proofErr w:type="spellEnd"/>
                            <w:r w:rsidRPr="0080359E">
                              <w:rPr>
                                <w:rFonts w:ascii="HelveticaNeue-LightItalic" w:hAnsi="HelveticaNeue-LightItalic" w:cs="HelveticaNeue-LightItalic"/>
                                <w:b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-1.5pt;margin-top:180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0359E" w:rsidRPr="0080359E" w:rsidRDefault="0080359E" w:rsidP="008035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0359E">
                        <w:rPr>
                          <w:rFonts w:ascii="HelveticaNeue-LightItalic" w:hAnsi="HelveticaNeue-LightItalic" w:cs="HelveticaNeue-LightItalic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Windradyne</w:t>
                      </w:r>
                      <w:proofErr w:type="spellEnd"/>
                      <w:r w:rsidRPr="0080359E">
                        <w:rPr>
                          <w:rFonts w:ascii="HelveticaNeue-LightItalic" w:hAnsi="HelveticaNeue-LightItalic" w:cs="HelveticaNeue-LightItalic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the </w:t>
                      </w:r>
                      <w:proofErr w:type="spellStart"/>
                      <w:r w:rsidRPr="0080359E">
                        <w:rPr>
                          <w:rFonts w:ascii="HelveticaNeue-LightItalic" w:hAnsi="HelveticaNeue-LightItalic" w:cs="HelveticaNeue-LightItalic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Wiradjuri</w:t>
                      </w:r>
                      <w:proofErr w:type="spellEnd"/>
                      <w:r w:rsidRPr="0080359E">
                        <w:rPr>
                          <w:rFonts w:ascii="HelveticaNeue-LightItalic" w:hAnsi="HelveticaNeue-LightItalic" w:cs="HelveticaNeue-LightItalic"/>
                          <w:b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411">
        <w:rPr>
          <w:rFonts w:ascii="HelveticaNeue-Bold" w:hAnsi="HelveticaNeue-Bold" w:cs="HelveticaNeue-Bold"/>
          <w:b/>
          <w:bCs/>
          <w:color w:val="FFFFFF"/>
          <w:sz w:val="20"/>
          <w:szCs w:val="20"/>
        </w:rPr>
        <w:t xml:space="preserve"> </w:t>
      </w:r>
    </w:p>
    <w:p w:rsidR="001A7DE3" w:rsidRDefault="001A7DE3" w:rsidP="0073621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</w:p>
    <w:p w:rsidR="001A7DE3" w:rsidRDefault="001A7DE3" w:rsidP="0073621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</w:p>
    <w:p w:rsidR="0073621A" w:rsidRPr="0073621A" w:rsidRDefault="0073621A" w:rsidP="0073621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32"/>
          <w:szCs w:val="32"/>
        </w:rPr>
      </w:pPr>
      <w:r w:rsidRPr="0073621A">
        <w:rPr>
          <w:rFonts w:ascii="Goudy" w:hAnsi="Goudy" w:cs="Goudy"/>
          <w:sz w:val="32"/>
          <w:szCs w:val="32"/>
        </w:rPr>
        <w:t xml:space="preserve">Events </w:t>
      </w:r>
      <w:r w:rsidR="00A17B44">
        <w:rPr>
          <w:rFonts w:ascii="Goudy" w:hAnsi="Goudy" w:cs="Goudy"/>
          <w:sz w:val="32"/>
          <w:szCs w:val="32"/>
        </w:rPr>
        <w:t>on</w:t>
      </w:r>
      <w:r w:rsidRPr="0073621A">
        <w:rPr>
          <w:rFonts w:ascii="Goudy" w:hAnsi="Goudy" w:cs="Goudy"/>
          <w:sz w:val="32"/>
          <w:szCs w:val="32"/>
        </w:rPr>
        <w:t xml:space="preserve"> the Bathurst Plains provide an example of the way conflict</w:t>
      </w:r>
    </w:p>
    <w:p w:rsidR="0073621A" w:rsidRPr="0073621A" w:rsidRDefault="0073621A" w:rsidP="0073621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32"/>
          <w:szCs w:val="32"/>
          <w:u w:val="single"/>
        </w:rPr>
      </w:pPr>
      <w:proofErr w:type="gramStart"/>
      <w:r w:rsidRPr="0073621A">
        <w:rPr>
          <w:rFonts w:ascii="Goudy" w:hAnsi="Goudy" w:cs="Goudy"/>
          <w:sz w:val="32"/>
          <w:szCs w:val="32"/>
        </w:rPr>
        <w:t>developed</w:t>
      </w:r>
      <w:proofErr w:type="gramEnd"/>
      <w:r w:rsidRPr="0073621A">
        <w:rPr>
          <w:rFonts w:ascii="Goudy" w:hAnsi="Goudy" w:cs="Goudy"/>
          <w:sz w:val="32"/>
          <w:szCs w:val="32"/>
        </w:rPr>
        <w:t xml:space="preserve"> in many places. A</w:t>
      </w:r>
      <w:r>
        <w:rPr>
          <w:rFonts w:ascii="Goudy" w:hAnsi="Goudy" w:cs="Goudy"/>
          <w:sz w:val="32"/>
          <w:szCs w:val="32"/>
        </w:rPr>
        <w:t xml:space="preserve">fter explorers crossed the Blue </w:t>
      </w:r>
      <w:r w:rsidRPr="0073621A">
        <w:rPr>
          <w:rFonts w:ascii="Goudy" w:hAnsi="Goudy" w:cs="Goudy"/>
          <w:sz w:val="32"/>
          <w:szCs w:val="32"/>
        </w:rPr>
        <w:t>Mountain</w:t>
      </w:r>
      <w:r>
        <w:rPr>
          <w:rFonts w:ascii="Goudy" w:hAnsi="Goudy" w:cs="Goudy"/>
          <w:sz w:val="32"/>
          <w:szCs w:val="32"/>
        </w:rPr>
        <w:t xml:space="preserve">s </w:t>
      </w:r>
      <w:r w:rsidRPr="0073621A">
        <w:rPr>
          <w:rFonts w:ascii="Goudy" w:hAnsi="Goudy" w:cs="Goudy"/>
          <w:sz w:val="32"/>
          <w:szCs w:val="32"/>
        </w:rPr>
        <w:t>in 1813, white settlement spread inland.</w:t>
      </w:r>
      <w:r>
        <w:rPr>
          <w:rFonts w:ascii="Goudy" w:hAnsi="Goudy" w:cs="Goudy"/>
          <w:sz w:val="32"/>
          <w:szCs w:val="32"/>
        </w:rPr>
        <w:t xml:space="preserve"> Conflict arose in the pastoral </w:t>
      </w:r>
      <w:r w:rsidRPr="0073621A">
        <w:rPr>
          <w:rFonts w:ascii="Goudy" w:hAnsi="Goudy" w:cs="Goudy"/>
          <w:sz w:val="32"/>
          <w:szCs w:val="32"/>
        </w:rPr>
        <w:t>areas of the Bathurst Plains in the 1</w:t>
      </w:r>
      <w:r>
        <w:rPr>
          <w:rFonts w:ascii="Goudy" w:hAnsi="Goudy" w:cs="Goudy"/>
          <w:sz w:val="32"/>
          <w:szCs w:val="32"/>
        </w:rPr>
        <w:t xml:space="preserve">820s. This was one of many vast </w:t>
      </w:r>
      <w:r w:rsidRPr="0073621A">
        <w:rPr>
          <w:rFonts w:ascii="Goudy" w:hAnsi="Goudy" w:cs="Goudy"/>
          <w:sz w:val="32"/>
          <w:szCs w:val="32"/>
        </w:rPr>
        <w:t>areas that were suitable for grazing o</w:t>
      </w:r>
      <w:r>
        <w:rPr>
          <w:rFonts w:ascii="Goudy" w:hAnsi="Goudy" w:cs="Goudy"/>
          <w:sz w:val="32"/>
          <w:szCs w:val="32"/>
        </w:rPr>
        <w:t xml:space="preserve">f sheep for wool. An </w:t>
      </w:r>
      <w:r w:rsidRPr="0073621A">
        <w:rPr>
          <w:rFonts w:ascii="Goudy" w:hAnsi="Goudy" w:cs="Goudy"/>
          <w:sz w:val="32"/>
          <w:szCs w:val="32"/>
          <w:u w:val="single"/>
        </w:rPr>
        <w:t xml:space="preserve">Aboriginal leader named </w:t>
      </w:r>
      <w:proofErr w:type="spellStart"/>
      <w:r w:rsidRPr="0073621A">
        <w:rPr>
          <w:rFonts w:ascii="Goudy" w:hAnsi="Goudy" w:cs="Goudy"/>
          <w:sz w:val="32"/>
          <w:szCs w:val="32"/>
          <w:u w:val="single"/>
        </w:rPr>
        <w:t>Windradyne</w:t>
      </w:r>
      <w:proofErr w:type="spellEnd"/>
      <w:r w:rsidRPr="0073621A">
        <w:rPr>
          <w:rFonts w:ascii="Goudy" w:hAnsi="Goudy" w:cs="Goudy"/>
          <w:sz w:val="32"/>
          <w:szCs w:val="32"/>
          <w:u w:val="single"/>
        </w:rPr>
        <w:t xml:space="preserve"> led the local </w:t>
      </w:r>
      <w:proofErr w:type="spellStart"/>
      <w:r w:rsidRPr="0073621A">
        <w:rPr>
          <w:rFonts w:ascii="Goudy" w:hAnsi="Goudy" w:cs="Goudy"/>
          <w:sz w:val="32"/>
          <w:szCs w:val="32"/>
          <w:u w:val="single"/>
        </w:rPr>
        <w:t>Wiradjuri</w:t>
      </w:r>
      <w:proofErr w:type="spellEnd"/>
      <w:r w:rsidRPr="0073621A">
        <w:rPr>
          <w:rFonts w:ascii="Goudy" w:hAnsi="Goudy" w:cs="Goudy"/>
          <w:sz w:val="32"/>
          <w:szCs w:val="32"/>
          <w:u w:val="single"/>
        </w:rPr>
        <w:t xml:space="preserve"> people in a campaign against the settlers. In response to this resistance, Governor Brisbane declared </w:t>
      </w:r>
      <w:r>
        <w:rPr>
          <w:rFonts w:ascii="Goudy-BoldOsF" w:hAnsi="Goudy-BoldOsF" w:cs="Goudy-BoldOsF"/>
          <w:b/>
          <w:bCs/>
          <w:sz w:val="32"/>
          <w:szCs w:val="32"/>
          <w:u w:val="single"/>
        </w:rPr>
        <w:t>Martial L</w:t>
      </w:r>
      <w:r w:rsidRPr="0073621A">
        <w:rPr>
          <w:rFonts w:ascii="Goudy-BoldOsF" w:hAnsi="Goudy-BoldOsF" w:cs="Goudy-BoldOsF"/>
          <w:b/>
          <w:bCs/>
          <w:sz w:val="32"/>
          <w:szCs w:val="32"/>
          <w:u w:val="single"/>
        </w:rPr>
        <w:t xml:space="preserve">aw </w:t>
      </w:r>
      <w:r w:rsidRPr="0073621A">
        <w:rPr>
          <w:rFonts w:ascii="Goudy" w:hAnsi="Goudy" w:cs="Goudy"/>
          <w:sz w:val="32"/>
          <w:szCs w:val="32"/>
          <w:u w:val="single"/>
        </w:rPr>
        <w:t xml:space="preserve">in 1824. During that year, probably two-thirds of the </w:t>
      </w:r>
      <w:proofErr w:type="spellStart"/>
      <w:r w:rsidRPr="0073621A">
        <w:rPr>
          <w:rFonts w:ascii="Goudy" w:hAnsi="Goudy" w:cs="Goudy"/>
          <w:sz w:val="32"/>
          <w:szCs w:val="32"/>
          <w:u w:val="single"/>
        </w:rPr>
        <w:t>Wiradjuri</w:t>
      </w:r>
      <w:proofErr w:type="spellEnd"/>
      <w:r w:rsidRPr="0073621A">
        <w:rPr>
          <w:rFonts w:ascii="Goudy" w:hAnsi="Goudy" w:cs="Goudy"/>
          <w:sz w:val="32"/>
          <w:szCs w:val="32"/>
          <w:u w:val="single"/>
        </w:rPr>
        <w:t xml:space="preserve"> were killed by vigilante groups of settlers and soldiers. At least a hundred were killed in a single massacre in a swamp. The skulls of 45 of the victims were shipped to England.</w:t>
      </w:r>
    </w:p>
    <w:p w:rsidR="00E30411" w:rsidRDefault="00E30411" w:rsidP="00E3041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</w:p>
    <w:p w:rsidR="00A63472" w:rsidRDefault="00CF1076" w:rsidP="001A7DE3">
      <w:pPr>
        <w:shd w:val="clear" w:color="auto" w:fill="FAFAFA"/>
        <w:spacing w:before="100" w:beforeAutospacing="1" w:after="144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</w:pPr>
      <w:r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  <w:t>1823</w:t>
      </w:r>
      <w:r w:rsidR="00A63472"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  <w:t>-1824 ‘Bathurst Wars’</w:t>
      </w:r>
      <w:r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  <w:t xml:space="preserve"> </w:t>
      </w:r>
      <w:proofErr w:type="spellStart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Windradyne</w:t>
      </w:r>
      <w:proofErr w:type="spellEnd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(c.1800-1829), Aboriginal </w:t>
      </w:r>
      <w:proofErr w:type="gramStart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resistance</w:t>
      </w:r>
      <w:proofErr w:type="gramEnd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leader, also known as SATURDAY, was a northern </w:t>
      </w:r>
      <w:proofErr w:type="spellStart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Wiradjuri</w:t>
      </w:r>
      <w:proofErr w:type="spellEnd"/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man. </w:t>
      </w:r>
      <w:proofErr w:type="spellStart"/>
      <w:r w:rsidR="00A63472" w:rsidRPr="00A63472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Windradyne</w:t>
      </w:r>
      <w:proofErr w:type="spellEnd"/>
      <w:r w:rsidR="00A63472" w:rsidRPr="00A63472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was a central figure leading his people in the </w:t>
      </w:r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Aboriginal-settler conflict lat</w:t>
      </w:r>
      <w:r w:rsidR="00A63472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er known as the 'Bathurst Wars'.</w:t>
      </w:r>
    </w:p>
    <w:p w:rsidR="00A63472" w:rsidRDefault="00A63472" w:rsidP="00A17B44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</w:pPr>
      <w:proofErr w:type="gramStart"/>
      <w:r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  <w:t>December  1823</w:t>
      </w:r>
      <w:proofErr w:type="gramEnd"/>
    </w:p>
    <w:p w:rsidR="00CF1076" w:rsidRDefault="00CF1076" w:rsidP="001A7DE3">
      <w:pPr>
        <w:shd w:val="clear" w:color="auto" w:fill="FAFAFA"/>
        <w:spacing w:before="100" w:beforeAutospacing="1" w:after="144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</w:pPr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'Saturday' was named as </w:t>
      </w:r>
      <w:r w:rsidR="00A63472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the</w:t>
      </w:r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</w:t>
      </w:r>
      <w:r w:rsidR="00A63472"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>ringleader</w:t>
      </w:r>
      <w:r w:rsidRPr="00CF1076"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  <w:t xml:space="preserve"> of clashes between Aborigines and settlers that culminated in the death of two convict stockmen at Kings Plains. He was arrested and imprisoned at Bathurst for one month; it was reported that six men and a severe beating with a musket were needed to secure him.</w:t>
      </w:r>
    </w:p>
    <w:p w:rsidR="001A7DE3" w:rsidRPr="00CF1076" w:rsidRDefault="001A7DE3" w:rsidP="001A7DE3">
      <w:pPr>
        <w:shd w:val="clear" w:color="auto" w:fill="FAFAFA"/>
        <w:spacing w:before="100" w:beforeAutospacing="1" w:after="144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AU"/>
        </w:rPr>
      </w:pPr>
    </w:p>
    <w:p w:rsidR="0080359E" w:rsidRDefault="0080359E" w:rsidP="008035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</w:pPr>
      <w:r w:rsidRPr="0080359E">
        <w:rPr>
          <w:rFonts w:ascii="Arial Black" w:eastAsia="Times New Roman" w:hAnsi="Arial Black" w:cs="Arial"/>
          <w:b/>
          <w:bCs/>
          <w:color w:val="000000"/>
          <w:sz w:val="27"/>
          <w:szCs w:val="27"/>
          <w:lang w:eastAsia="en-AU"/>
        </w:rPr>
        <w:lastRenderedPageBreak/>
        <w:t>March 1824</w:t>
      </w:r>
    </w:p>
    <w:p w:rsidR="0080359E" w:rsidRDefault="0080359E" w:rsidP="008035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Kelso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-</w:t>
      </w: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on 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the</w:t>
      </w: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banks of the Macquarie River, a farmer showed </w:t>
      </w:r>
      <w:proofErr w:type="spellStart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Windradyne</w:t>
      </w:r>
      <w:proofErr w:type="spellEnd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leader of the </w:t>
      </w:r>
      <w:proofErr w:type="spellStart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Wiradjuri</w:t>
      </w:r>
      <w:proofErr w:type="spellEnd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people how to cook 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potatoes and gave him and his family some potatoes</w:t>
      </w: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. The </w:t>
      </w:r>
      <w:proofErr w:type="spellStart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Wiradjuri</w:t>
      </w:r>
      <w:proofErr w:type="spellEnd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people returned next day for more, believing the land, and therefore the potatoes, were theirs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, but were shot at</w:t>
      </w: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. There is no record of how many tribesmen, women and children were killed on that day, but </w:t>
      </w:r>
      <w:proofErr w:type="spellStart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Windradyne</w:t>
      </w:r>
      <w:proofErr w:type="spellEnd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escaped.</w:t>
      </w:r>
    </w:p>
    <w:p w:rsidR="0080359E" w:rsidRDefault="0080359E" w:rsidP="00A17B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Arsenic cooked in dampers was also used to kill </w:t>
      </w:r>
      <w:proofErr w:type="spellStart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Wiradjuri</w:t>
      </w:r>
      <w:proofErr w:type="spellEnd"/>
      <w:r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people at this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time.</w:t>
      </w:r>
    </w:p>
    <w:p w:rsidR="0073621A" w:rsidRDefault="00525EBC" w:rsidP="00A17B44">
      <w:pPr>
        <w:spacing w:before="100" w:beforeAutospacing="1" w:after="100" w:afterAutospacing="1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5A97E" wp14:editId="23941AEC">
                <wp:simplePos x="0" y="0"/>
                <wp:positionH relativeFrom="column">
                  <wp:posOffset>190500</wp:posOffset>
                </wp:positionH>
                <wp:positionV relativeFrom="paragraph">
                  <wp:posOffset>1343660</wp:posOffset>
                </wp:positionV>
                <wp:extent cx="6372225" cy="3810000"/>
                <wp:effectExtent l="114300" t="114300" r="142875" b="133350"/>
                <wp:wrapTight wrapText="bothSides">
                  <wp:wrapPolygon edited="0">
                    <wp:start x="-258" y="-648"/>
                    <wp:lineTo x="-387" y="-432"/>
                    <wp:lineTo x="-387" y="21492"/>
                    <wp:lineTo x="-258" y="22248"/>
                    <wp:lineTo x="21891" y="22248"/>
                    <wp:lineTo x="21891" y="22032"/>
                    <wp:lineTo x="22020" y="20412"/>
                    <wp:lineTo x="22020" y="1296"/>
                    <wp:lineTo x="21891" y="-324"/>
                    <wp:lineTo x="21891" y="-648"/>
                    <wp:lineTo x="-258" y="-648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sz w:val="30"/>
                                <w:szCs w:val="30"/>
                              </w:rPr>
                            </w:pPr>
                            <w:r w:rsidRPr="00A17B44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30"/>
                                <w:szCs w:val="30"/>
                              </w:rPr>
                              <w:t>The proclamation of martial law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Whereas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the Aboriginal Natives of the district near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Bathurst, have for many weeks past, carried out …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attacks on the Stock Stations …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putting some of the keepers to cruel d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eaths, wounding others, and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dispersing</w:t>
                            </w:r>
                            <w:proofErr w:type="gramEnd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and plundering the Flocks and Herds …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and every conciliatory measure has been pursued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in vain … Resor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t to summary justice has become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necessary:–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17B44"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  <w:t>Natives of the District near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17B44"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  <w:t>B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</w:t>
                            </w:r>
                            <w:proofErr w:type="gramStart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do</w:t>
                            </w:r>
                            <w:proofErr w:type="gramEnd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declare … Martial Law to Be in Force in All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the Country Westward of Mount York:—And all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soldiers … and all His Majesty’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s s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ubjects are also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called upon to assist … being always mindful, that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shedding of b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lo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od is only just where all other means of d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efence … are exhausted; t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hat cruelty is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never lawful; and …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helpless women and children </w:t>
                            </w:r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are to be spared.</w:t>
                            </w:r>
                          </w:p>
                          <w:p w:rsidR="00E30411" w:rsidRPr="00A17B44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30411" w:rsidRPr="00A17B44" w:rsidRDefault="00E30411">
                            <w:pPr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17B44">
                              <w:rPr>
                                <w:rFonts w:ascii="HelveticaNeue-Roman" w:hAnsi="HelveticaNeue-Roman" w:cs="HelveticaNeue-Roman"/>
                                <w:color w:val="000000" w:themeColor="text1"/>
                                <w:sz w:val="30"/>
                                <w:szCs w:val="30"/>
                              </w:rPr>
                              <w:t>From Governor Brisbane’s proclamation, 14 August 1824.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pt;margin-top:105.8pt;width:501.7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" filled="f" strokeweight=".5pt">
                <v:fill o:detectmouseclick="t"/>
                <v:textbox>
                  <w:txbxContent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sz w:val="30"/>
                          <w:szCs w:val="30"/>
                        </w:rPr>
                      </w:pPr>
                      <w:r w:rsidRPr="00A17B44">
                        <w:rPr>
                          <w:rFonts w:ascii="HelveticaNeue-Bold" w:hAnsi="HelveticaNeue-Bold" w:cs="HelveticaNeue-Bold"/>
                          <w:b/>
                          <w:bCs/>
                          <w:sz w:val="30"/>
                          <w:szCs w:val="30"/>
                        </w:rPr>
                        <w:t>The proclamation of martial law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</w:pP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Whereas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the Aboriginal Natives of the district near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Bathurst, have for many weeks past, carried out …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attacks on the Stock Stations …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putting some of the keepers to cruel d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eaths, wounding others, and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dispersing</w:t>
                      </w:r>
                      <w:proofErr w:type="gramEnd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and plundering the Flocks and Herds …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and every conciliatory measure has been pursued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in vain … Resor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t to summary justice has become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necessary:–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A17B44"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  <w:t>Natives of the District near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</w:pPr>
                      <w:r w:rsidRPr="00A17B44"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  <w:t>B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I </w:t>
                      </w:r>
                      <w:proofErr w:type="gramStart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do</w:t>
                      </w:r>
                      <w:proofErr w:type="gramEnd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declare … Martial Law to Be in Force in All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the Country Westward of Mount York:—And all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soldiers … and all His Majesty’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s s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ubjects are also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called upon to assist … being always mindful, that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shedding of b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lo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od is only just where all other means of d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efence … are exhausted; t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hat cruelty is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never lawful; and …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 xml:space="preserve"> helpless women and children </w:t>
                      </w:r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are to be spared.</w:t>
                      </w:r>
                    </w:p>
                    <w:p w:rsidR="00E30411" w:rsidRPr="00A17B44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30411" w:rsidRPr="00A17B44" w:rsidRDefault="00E30411">
                      <w:pPr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A17B44">
                        <w:rPr>
                          <w:rFonts w:ascii="HelveticaNeue-Roman" w:hAnsi="HelveticaNeue-Roman" w:cs="HelveticaNeue-Roman"/>
                          <w:color w:val="000000" w:themeColor="text1"/>
                          <w:sz w:val="30"/>
                          <w:szCs w:val="30"/>
                        </w:rPr>
                        <w:t>From Governor Brisbane’s proclamation, 14 August 1824.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1A7D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9501D" wp14:editId="3A0324A1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1828800" cy="762000"/>
                <wp:effectExtent l="38100" t="38100" r="4064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3472" w:rsidRPr="00632F32" w:rsidRDefault="00A63472" w:rsidP="00525EB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 xml:space="preserve">These events caused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>Windradyne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 xml:space="preserve"> to lead an assault on the colonials who were taking </w:t>
                            </w:r>
                            <w:proofErr w:type="spellStart"/>
                            <w:r w:rsidR="00525EBC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>Wiradjuri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 xml:space="preserve"> land and killing his people.  The colonials replied by declaring Martial Law.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75pt;margin-top:6.4pt;width:2in;height:60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" filled="f" strokeweight="6pt">
                <v:fill o:detectmouseclick="t"/>
                <v:textbox>
                  <w:txbxContent>
                    <w:p w:rsidR="00A63472" w:rsidRPr="00632F32" w:rsidRDefault="00A63472" w:rsidP="00525EB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en-AU"/>
                        </w:rPr>
                        <w:t xml:space="preserve">These events caused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en-AU"/>
                        </w:rPr>
                        <w:t>Windradyne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en-AU"/>
                        </w:rPr>
                        <w:t xml:space="preserve"> to lead an assault on the colonials who were taking </w:t>
                      </w:r>
                      <w:proofErr w:type="spellStart"/>
                      <w:r w:rsidR="00525EBC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en-AU"/>
                        </w:rPr>
                        <w:t>Wiradjuri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en-AU"/>
                        </w:rPr>
                        <w:t xml:space="preserve"> land and killing his people.  The colonials replied by declaring Martial Law.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59E" w:rsidRPr="0080359E">
        <w:rPr>
          <w:rFonts w:ascii="Arial" w:eastAsia="Times New Roman" w:hAnsi="Arial" w:cs="Arial"/>
          <w:color w:val="000000"/>
          <w:sz w:val="27"/>
          <w:szCs w:val="27"/>
          <w:lang w:eastAsia="en-AU"/>
        </w:rPr>
        <w:br/>
      </w:r>
      <w:r w:rsidR="00A63472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</w:p>
    <w:p w:rsidR="0073621A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5D58" wp14:editId="51E9E6D0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</wp:posOffset>
                </wp:positionV>
                <wp:extent cx="6315075" cy="1828800"/>
                <wp:effectExtent l="0" t="0" r="2857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11" w:rsidRPr="00E30411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sz w:val="32"/>
                                <w:szCs w:val="32"/>
                              </w:rPr>
                            </w:pPr>
                            <w:r w:rsidRPr="00E30411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32"/>
                                <w:szCs w:val="32"/>
                              </w:rPr>
                              <w:t>End of Martial L</w:t>
                            </w:r>
                            <w:r w:rsidRPr="00E30411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32"/>
                                <w:szCs w:val="32"/>
                              </w:rPr>
                              <w:t>aw</w:t>
                            </w:r>
                          </w:p>
                          <w:p w:rsidR="00E30411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 xml:space="preserve">Whereas the judicious and humane measures pursued by the magistrates assembled at </w:t>
                            </w:r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Bathurst …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 xml:space="preserve"> have restored tranquillity without b</w:t>
                            </w:r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loodshed—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Now</w:t>
                            </w:r>
                            <w:proofErr w:type="gramEnd"/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 xml:space="preserve"> Therefore …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 xml:space="preserve"> I do direct that </w:t>
                            </w:r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Martial Law shall cease.</w:t>
                            </w:r>
                          </w:p>
                          <w:p w:rsidR="00E30411" w:rsidRPr="00E30411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</w:pPr>
                          </w:p>
                          <w:p w:rsidR="00E30411" w:rsidRPr="00E30411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</w:pPr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From Governor Brisbane’s proclamation,</w:t>
                            </w:r>
                          </w:p>
                          <w:p w:rsidR="00E30411" w:rsidRPr="00F77553" w:rsidRDefault="00E30411">
                            <w:pPr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</w:pPr>
                            <w:r w:rsidRPr="00E30411">
                              <w:rPr>
                                <w:rFonts w:ascii="HelveticaNeue-Roman" w:hAnsi="HelveticaNeue-Roman" w:cs="HelveticaNeue-Roman"/>
                                <w:sz w:val="28"/>
                                <w:szCs w:val="28"/>
                              </w:rPr>
                              <w:t>11 December 1824.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8.25pt;margin-top:12.3pt;width:49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" fillcolor="white [3201]" strokecolor="#c0504d [3205]" strokeweight="2pt">
                <v:textbox style="mso-fit-shape-to-text:t">
                  <w:txbxContent>
                    <w:p w:rsidR="00E30411" w:rsidRPr="00E30411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sz w:val="32"/>
                          <w:szCs w:val="32"/>
                        </w:rPr>
                      </w:pPr>
                      <w:r w:rsidRPr="00E30411">
                        <w:rPr>
                          <w:rFonts w:ascii="HelveticaNeue-Bold" w:hAnsi="HelveticaNeue-Bold" w:cs="HelveticaNeue-Bold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32"/>
                          <w:szCs w:val="32"/>
                        </w:rPr>
                        <w:t>End of Martial L</w:t>
                      </w:r>
                      <w:r w:rsidRPr="00E30411">
                        <w:rPr>
                          <w:rFonts w:ascii="HelveticaNeue-Bold" w:hAnsi="HelveticaNeue-Bold" w:cs="HelveticaNeue-Bold"/>
                          <w:b/>
                          <w:bCs/>
                          <w:sz w:val="32"/>
                          <w:szCs w:val="32"/>
                        </w:rPr>
                        <w:t>aw</w:t>
                      </w:r>
                    </w:p>
                    <w:p w:rsidR="00E30411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 xml:space="preserve">Whereas the judicious and humane measures pursued by the magistrates assembled at </w:t>
                      </w:r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Bathurst …</w:t>
                      </w:r>
                      <w:r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 xml:space="preserve"> have restored tranquillity without b</w:t>
                      </w:r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loodshed—</w:t>
                      </w:r>
                      <w:r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Now</w:t>
                      </w:r>
                      <w:proofErr w:type="gramEnd"/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 xml:space="preserve"> Therefore …</w:t>
                      </w:r>
                      <w:r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 xml:space="preserve"> I do direct that </w:t>
                      </w:r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Martial Law shall cease.</w:t>
                      </w:r>
                    </w:p>
                    <w:p w:rsidR="00E30411" w:rsidRPr="00E30411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</w:pPr>
                    </w:p>
                    <w:p w:rsidR="00E30411" w:rsidRPr="00E30411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</w:pPr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From Governor Brisbane’s proclamation,</w:t>
                      </w:r>
                    </w:p>
                    <w:p w:rsidR="00E30411" w:rsidRPr="00F77553" w:rsidRDefault="00E30411">
                      <w:pPr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</w:pPr>
                      <w:r w:rsidRPr="00E30411">
                        <w:rPr>
                          <w:rFonts w:ascii="HelveticaNeue-Roman" w:hAnsi="HelveticaNeue-Roman" w:cs="HelveticaNeue-Roman"/>
                          <w:sz w:val="28"/>
                          <w:szCs w:val="28"/>
                        </w:rPr>
                        <w:t>11 December 1824.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0"/>
          <w:szCs w:val="20"/>
        </w:rPr>
      </w:pPr>
    </w:p>
    <w:p w:rsidR="0090534B" w:rsidRDefault="00525EBC" w:rsidP="00E30411">
      <w:pPr>
        <w:rPr>
          <w:color w:val="000000" w:themeColor="text1"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73813" wp14:editId="681F2736">
                <wp:simplePos x="0" y="0"/>
                <wp:positionH relativeFrom="column">
                  <wp:posOffset>3591560</wp:posOffset>
                </wp:positionH>
                <wp:positionV relativeFrom="paragraph">
                  <wp:posOffset>219075</wp:posOffset>
                </wp:positionV>
                <wp:extent cx="3057525" cy="408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1A6" w:rsidRPr="00525EBC" w:rsidRDefault="00FB21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The Martial Law in this region 1824 permitted the shooting of Aboriginal people under certain conditions.</w:t>
                            </w:r>
                          </w:p>
                          <w:p w:rsidR="00FB21A6" w:rsidRPr="00525EBC" w:rsidRDefault="00FB21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b/>
                                <w:sz w:val="28"/>
                                <w:szCs w:val="28"/>
                              </w:rPr>
                              <w:t>In full sentences in your book:</w:t>
                            </w: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Copy and complete:</w:t>
                            </w: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*Martial Law on the Bathurst Plains began ____________.</w:t>
                            </w: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*Martial Law on the Bathurst Plains ended _____________.</w:t>
                            </w: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Explain what Martial Law meant.</w:t>
                            </w:r>
                          </w:p>
                          <w:p w:rsidR="00FB21A6" w:rsidRPr="00525EBC" w:rsidRDefault="00FB21A6" w:rsidP="00FB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25EBC">
                              <w:rPr>
                                <w:sz w:val="28"/>
                                <w:szCs w:val="28"/>
                              </w:rPr>
                              <w:t>Did people always follow the rules of this Martial Law?  Explain your answer using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82.8pt;margin-top:17.25pt;width:240.7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ablgIAALo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" fillcolor="white [3201]" strokeweight=".5pt">
                <v:textbox>
                  <w:txbxContent>
                    <w:p w:rsidR="00FB21A6" w:rsidRPr="00525EBC" w:rsidRDefault="00FB21A6">
                      <w:pPr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The Martial Law in this region 1824 permitted the shooting of Aboriginal people under certain conditions.</w:t>
                      </w:r>
                    </w:p>
                    <w:p w:rsidR="00FB21A6" w:rsidRPr="00525EBC" w:rsidRDefault="00FB21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5EBC">
                        <w:rPr>
                          <w:b/>
                          <w:sz w:val="28"/>
                          <w:szCs w:val="28"/>
                        </w:rPr>
                        <w:t>In full sentences in your book:</w:t>
                      </w:r>
                    </w:p>
                    <w:p w:rsidR="00FB21A6" w:rsidRPr="00525EBC" w:rsidRDefault="00FB21A6" w:rsidP="00FB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Copy and complete:</w:t>
                      </w:r>
                    </w:p>
                    <w:p w:rsidR="00FB21A6" w:rsidRPr="00525EBC" w:rsidRDefault="00FB21A6" w:rsidP="00FB21A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*Martial Law on the Bathurst Plains began ____________.</w:t>
                      </w:r>
                    </w:p>
                    <w:p w:rsidR="00FB21A6" w:rsidRPr="00525EBC" w:rsidRDefault="00FB21A6" w:rsidP="00FB21A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*Martial Law on the Bathurst Plains ended _____________.</w:t>
                      </w:r>
                    </w:p>
                    <w:p w:rsidR="00FB21A6" w:rsidRPr="00525EBC" w:rsidRDefault="00FB21A6" w:rsidP="00FB21A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B21A6" w:rsidRPr="00525EBC" w:rsidRDefault="00FB21A6" w:rsidP="00FB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Explain what Martial Law meant.</w:t>
                      </w:r>
                    </w:p>
                    <w:p w:rsidR="00FB21A6" w:rsidRPr="00525EBC" w:rsidRDefault="00FB21A6" w:rsidP="00FB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25EBC">
                        <w:rPr>
                          <w:sz w:val="28"/>
                          <w:szCs w:val="28"/>
                        </w:rPr>
                        <w:t>Did people always follow the rules of this Martial Law?  Explain your answer using evidence.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A09134" wp14:editId="3FEF33E9">
                <wp:simplePos x="0" y="0"/>
                <wp:positionH relativeFrom="column">
                  <wp:posOffset>-152400</wp:posOffset>
                </wp:positionH>
                <wp:positionV relativeFrom="paragraph">
                  <wp:posOffset>334010</wp:posOffset>
                </wp:positionV>
                <wp:extent cx="3590925" cy="3219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411" w:rsidRPr="00FB21A6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21A6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massacre near Bathurst in 1824</w:t>
                            </w:r>
                          </w:p>
                          <w:p w:rsidR="00E30411" w:rsidRPr="00FB21A6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A party of soldiers was despatched …</w:t>
                            </w:r>
                          </w:p>
                          <w:p w:rsidR="00FB21A6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Negotiations, apparently friendly, but </w:t>
                            </w:r>
                          </w:p>
                          <w:p w:rsidR="00FB21A6" w:rsidRDefault="00FB21A6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Really </w:t>
                            </w:r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treacherous, were entered into. </w:t>
                            </w:r>
                          </w:p>
                          <w:p w:rsidR="00FB21A6" w:rsidRDefault="00FB21A6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Food was prepared </w:t>
                            </w:r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and was placed on the </w:t>
                            </w:r>
                          </w:p>
                          <w:p w:rsidR="00E30411" w:rsidRPr="00FB21A6" w:rsidRDefault="00FB21A6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ground</w:t>
                            </w:r>
                            <w:proofErr w:type="gramEnd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within musket range </w:t>
                            </w:r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of the station buildings. The blacks were invited to</w:t>
                            </w:r>
                          </w:p>
                          <w:p w:rsidR="00E30411" w:rsidRPr="00FB21A6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come</w:t>
                            </w:r>
                            <w:proofErr w:type="gramEnd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for it. Unsuspectingly they did come,</w:t>
                            </w:r>
                          </w:p>
                          <w:p w:rsidR="00FB21A6" w:rsidRDefault="00E30411" w:rsidP="00E304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principally</w:t>
                            </w:r>
                            <w:proofErr w:type="gramEnd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women and children. As they</w:t>
                            </w:r>
                          </w:p>
                          <w:p w:rsidR="00FB21A6" w:rsidRDefault="00FB21A6" w:rsidP="00246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gathered</w:t>
                            </w:r>
                            <w:proofErr w:type="gramEnd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up the white men’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s presents they</w:t>
                            </w:r>
                          </w:p>
                          <w:p w:rsidR="00FB21A6" w:rsidRDefault="00FB21A6" w:rsidP="00246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shot </w:t>
                            </w:r>
                            <w:proofErr w:type="spellStart"/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down</w:t>
                            </w:r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="00E30411"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a brutal volley without</w:t>
                            </w:r>
                          </w:p>
                          <w:p w:rsidR="00E30411" w:rsidRDefault="00E30411" w:rsidP="00246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>regard</w:t>
                            </w:r>
                            <w:proofErr w:type="gramEnd"/>
                            <w:r w:rsidRPr="00FB21A6"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  <w:t xml:space="preserve"> to age or sex.</w:t>
                            </w:r>
                          </w:p>
                          <w:p w:rsidR="00FB21A6" w:rsidRDefault="00FB21A6" w:rsidP="00246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B21A6" w:rsidRPr="001A7DE3" w:rsidRDefault="00FB21A6" w:rsidP="00246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0000"/>
                              </w:rPr>
                            </w:pPr>
                            <w:r w:rsidRPr="001A7DE3">
                              <w:rPr>
                                <w:rFonts w:ascii="HelveticaNeue-Roman" w:hAnsi="HelveticaNeue-Roman" w:cs="HelveticaNeue-Roman"/>
                                <w:color w:val="333333"/>
                              </w:rPr>
                              <w:t>From W. H. Suttor, a Bathurst settler, describing events in 182</w:t>
                            </w:r>
                            <w:r w:rsidR="001A7DE3" w:rsidRPr="001A7DE3">
                              <w:rPr>
                                <w:rFonts w:ascii="HelveticaNeue-Roman" w:hAnsi="HelveticaNeue-Roman" w:cs="HelveticaNeue-Roman"/>
                                <w:color w:val="333333"/>
                              </w:rPr>
                              <w:t>4</w:t>
                            </w:r>
                            <w:r w:rsidR="001A7DE3">
                              <w:rPr>
                                <w:rFonts w:ascii="HelveticaNeue-Roman" w:hAnsi="HelveticaNeue-Roman" w:cs="HelveticaNeue-Roman"/>
                                <w:color w:val="33333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2pt;margin-top:26.3pt;width:282.75pt;height:25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" filled="f" strokeweight=".5pt">
                <v:fill o:detectmouseclick="t"/>
                <v:textbox>
                  <w:txbxContent>
                    <w:p w:rsidR="00E30411" w:rsidRPr="00FB21A6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B21A6"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massacre near Bathurst in 1824</w:t>
                      </w:r>
                    </w:p>
                    <w:p w:rsidR="00E30411" w:rsidRPr="00FB21A6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A party of soldiers was despatched …</w:t>
                      </w:r>
                    </w:p>
                    <w:p w:rsidR="00FB21A6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Negotiations, apparently friendly, but </w:t>
                      </w:r>
                    </w:p>
                    <w:p w:rsidR="00FB21A6" w:rsidRDefault="00FB21A6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Really </w:t>
                      </w:r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treacherous, were entered into. </w:t>
                      </w:r>
                    </w:p>
                    <w:p w:rsidR="00FB21A6" w:rsidRDefault="00FB21A6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Food was prepared </w:t>
                      </w:r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and was placed on the </w:t>
                      </w:r>
                    </w:p>
                    <w:p w:rsidR="00E30411" w:rsidRPr="00FB21A6" w:rsidRDefault="00FB21A6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ground</w:t>
                      </w:r>
                      <w:proofErr w:type="gramEnd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within musket range </w:t>
                      </w:r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of the station buildings. The blacks were invited to</w:t>
                      </w:r>
                    </w:p>
                    <w:p w:rsidR="00E30411" w:rsidRPr="00FB21A6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come</w:t>
                      </w:r>
                      <w:proofErr w:type="gramEnd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for it. Unsuspectingly they did come,</w:t>
                      </w:r>
                    </w:p>
                    <w:p w:rsidR="00FB21A6" w:rsidRDefault="00E30411" w:rsidP="00E304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principally</w:t>
                      </w:r>
                      <w:proofErr w:type="gramEnd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women and children. As they</w:t>
                      </w:r>
                    </w:p>
                    <w:p w:rsidR="00FB21A6" w:rsidRDefault="00FB21A6" w:rsidP="00246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gathered</w:t>
                      </w:r>
                      <w:proofErr w:type="gramEnd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up the white men’</w:t>
                      </w: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s presents they</w:t>
                      </w:r>
                    </w:p>
                    <w:p w:rsidR="00FB21A6" w:rsidRDefault="00FB21A6" w:rsidP="00246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were</w:t>
                      </w:r>
                      <w:proofErr w:type="gramEnd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shot </w:t>
                      </w:r>
                      <w:proofErr w:type="spellStart"/>
                      <w:r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down</w:t>
                      </w:r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="00E30411"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a brutal volley without</w:t>
                      </w:r>
                    </w:p>
                    <w:p w:rsidR="00E30411" w:rsidRDefault="00E30411" w:rsidP="00246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>regard</w:t>
                      </w:r>
                      <w:proofErr w:type="gramEnd"/>
                      <w:r w:rsidRPr="00FB21A6"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  <w:t xml:space="preserve"> to age or sex.</w:t>
                      </w:r>
                    </w:p>
                    <w:p w:rsidR="00FB21A6" w:rsidRDefault="00FB21A6" w:rsidP="00246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FB21A6" w:rsidRPr="001A7DE3" w:rsidRDefault="00FB21A6" w:rsidP="00246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0000"/>
                        </w:rPr>
                      </w:pPr>
                      <w:r w:rsidRPr="001A7DE3">
                        <w:rPr>
                          <w:rFonts w:ascii="HelveticaNeue-Roman" w:hAnsi="HelveticaNeue-Roman" w:cs="HelveticaNeue-Roman"/>
                          <w:color w:val="333333"/>
                        </w:rPr>
                        <w:t>From W. H. Suttor, a Bathurst settler, describing events in 182</w:t>
                      </w:r>
                      <w:r w:rsidR="001A7DE3" w:rsidRPr="001A7DE3">
                        <w:rPr>
                          <w:rFonts w:ascii="HelveticaNeue-Roman" w:hAnsi="HelveticaNeue-Roman" w:cs="HelveticaNeue-Roman"/>
                          <w:color w:val="333333"/>
                        </w:rPr>
                        <w:t>4</w:t>
                      </w:r>
                      <w:r w:rsidR="001A7DE3">
                        <w:rPr>
                          <w:rFonts w:ascii="HelveticaNeue-Roman" w:hAnsi="HelveticaNeue-Roman" w:cs="HelveticaNeue-Roman"/>
                          <w:color w:val="333333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621A" w:rsidRDefault="00E30411" w:rsidP="00E30411">
      <w:pPr>
        <w:rPr>
          <w:rFonts w:ascii="HelveticaNeue-Roman" w:hAnsi="HelveticaNeue-Roman" w:cs="HelveticaNeue-Roman"/>
          <w:color w:val="333333"/>
          <w:sz w:val="16"/>
          <w:szCs w:val="16"/>
        </w:rPr>
      </w:pPr>
      <w:r>
        <w:rPr>
          <w:rFonts w:ascii="HelveticaNeue-Roman" w:hAnsi="HelveticaNeue-Roman" w:cs="HelveticaNeue-Roman"/>
          <w:color w:val="333333"/>
          <w:sz w:val="16"/>
          <w:szCs w:val="16"/>
        </w:rPr>
        <w:t>.</w:t>
      </w:r>
    </w:p>
    <w:p w:rsidR="0073621A" w:rsidRDefault="0073621A" w:rsidP="00E30411">
      <w:pPr>
        <w:rPr>
          <w:rFonts w:ascii="HelveticaNeue-Roman" w:hAnsi="HelveticaNeue-Roman" w:cs="HelveticaNeue-Roman"/>
          <w:color w:val="333333"/>
          <w:sz w:val="16"/>
          <w:szCs w:val="16"/>
        </w:rPr>
      </w:pPr>
    </w:p>
    <w:p w:rsidR="0073621A" w:rsidRPr="0073621A" w:rsidRDefault="0073621A" w:rsidP="004002AD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32"/>
          <w:szCs w:val="32"/>
        </w:rPr>
      </w:pPr>
    </w:p>
    <w:p w:rsidR="0073621A" w:rsidRDefault="0073621A" w:rsidP="00E30411">
      <w:pPr>
        <w:rPr>
          <w:sz w:val="28"/>
          <w:szCs w:val="28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P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32"/>
          <w:szCs w:val="32"/>
        </w:rPr>
      </w:pPr>
    </w:p>
    <w:p w:rsidR="0073621A" w:rsidRP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32"/>
          <w:szCs w:val="32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73621A" w:rsidRDefault="0073621A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525EBC" w:rsidRDefault="00525EBC" w:rsidP="00E30411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sz w:val="16"/>
          <w:szCs w:val="16"/>
        </w:rPr>
      </w:pPr>
    </w:p>
    <w:p w:rsidR="00E30411" w:rsidRPr="00525EBC" w:rsidRDefault="00E30411" w:rsidP="00E30411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525EBC">
        <w:rPr>
          <w:rFonts w:ascii="HelveticaNeue-LightItalic" w:hAnsi="HelveticaNeue-LightItalic" w:cs="HelveticaNeue-LightItalic"/>
          <w:i/>
          <w:iCs/>
          <w:sz w:val="24"/>
          <w:szCs w:val="24"/>
        </w:rPr>
        <w:t>The Persecuting White Men</w:t>
      </w:r>
      <w:r w:rsidRPr="00525EBC">
        <w:rPr>
          <w:rFonts w:ascii="HelveticaNeue-Light" w:hAnsi="HelveticaNeue-Light" w:cs="HelveticaNeue-Light"/>
          <w:sz w:val="24"/>
          <w:szCs w:val="24"/>
        </w:rPr>
        <w:t>, a lithograph thought to be by George Hamilton, made</w:t>
      </w:r>
    </w:p>
    <w:p w:rsidR="00E30411" w:rsidRPr="00525EBC" w:rsidRDefault="00525EBC" w:rsidP="00E30411">
      <w:pPr>
        <w:rPr>
          <w:rFonts w:ascii="HelveticaNeue-Light" w:hAnsi="HelveticaNeue-Light" w:cs="HelveticaNeue-Light"/>
          <w:sz w:val="24"/>
          <w:szCs w:val="24"/>
        </w:rPr>
      </w:pPr>
      <w:r w:rsidRPr="00525EB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1" locked="0" layoutInCell="1" allowOverlap="1" wp14:anchorId="5D6D41EC" wp14:editId="4386E01D">
            <wp:simplePos x="0" y="0"/>
            <wp:positionH relativeFrom="column">
              <wp:posOffset>530860</wp:posOffset>
            </wp:positionH>
            <wp:positionV relativeFrom="paragraph">
              <wp:posOffset>179705</wp:posOffset>
            </wp:positionV>
            <wp:extent cx="5731510" cy="3220085"/>
            <wp:effectExtent l="0" t="0" r="2540" b="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0411" w:rsidRPr="00525EBC">
        <w:rPr>
          <w:rFonts w:ascii="HelveticaNeue-Light" w:hAnsi="HelveticaNeue-Light" w:cs="HelveticaNeue-Light"/>
          <w:sz w:val="24"/>
          <w:szCs w:val="24"/>
        </w:rPr>
        <w:t>between</w:t>
      </w:r>
      <w:proofErr w:type="gramEnd"/>
      <w:r w:rsidR="00E30411" w:rsidRPr="00525EBC">
        <w:rPr>
          <w:rFonts w:ascii="HelveticaNeue-Light" w:hAnsi="HelveticaNeue-Light" w:cs="HelveticaNeue-Light"/>
          <w:sz w:val="24"/>
          <w:szCs w:val="24"/>
        </w:rPr>
        <w:t xml:space="preserve"> 1848 and 1858.</w:t>
      </w: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525EBC" w:rsidRDefault="00525EBC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</w:p>
    <w:p w:rsidR="0073621A" w:rsidRPr="001A7DE3" w:rsidRDefault="004002AD" w:rsidP="00E30411">
      <w:pPr>
        <w:rPr>
          <w:rFonts w:ascii="HelveticaNeue-Light" w:hAnsi="HelveticaNeue-Light" w:cs="HelveticaNeue-Light"/>
          <w:b/>
          <w:sz w:val="30"/>
          <w:szCs w:val="30"/>
          <w:u w:val="single"/>
        </w:rPr>
      </w:pPr>
      <w:r w:rsidRPr="001A7DE3">
        <w:rPr>
          <w:rFonts w:ascii="HelveticaNeue-Light" w:hAnsi="HelveticaNeue-Light" w:cs="HelveticaNeue-Light"/>
          <w:b/>
          <w:sz w:val="30"/>
          <w:szCs w:val="30"/>
          <w:u w:val="single"/>
        </w:rPr>
        <w:lastRenderedPageBreak/>
        <w:t>Questions:</w:t>
      </w:r>
    </w:p>
    <w:p w:rsidR="004002AD" w:rsidRPr="001A7DE3" w:rsidRDefault="004002AD" w:rsidP="00E30411">
      <w:pPr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1. In what ways was the colonial expansion (and its effects) in the Bathurst region quite typical of the pattern of colonial expansion across Australia?</w:t>
      </w:r>
    </w:p>
    <w:p w:rsidR="004002AD" w:rsidRPr="001A7DE3" w:rsidRDefault="004002AD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25EBC">
        <w:rPr>
          <w:rFonts w:ascii="HelveticaNeue-Light" w:hAnsi="HelveticaNeue-Light" w:cs="HelveticaNeue-Light"/>
          <w:sz w:val="30"/>
          <w:szCs w:val="30"/>
        </w:rPr>
        <w:t>________________________________</w:t>
      </w:r>
    </w:p>
    <w:p w:rsidR="004002AD" w:rsidRPr="001A7DE3" w:rsidRDefault="004002AD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 xml:space="preserve">2. </w:t>
      </w:r>
      <w:r w:rsidR="001A7DE3" w:rsidRPr="001A7DE3">
        <w:rPr>
          <w:rFonts w:ascii="HelveticaNeue-Light" w:hAnsi="HelveticaNeue-Light" w:cs="HelveticaNeue-Light"/>
          <w:sz w:val="30"/>
          <w:szCs w:val="30"/>
        </w:rPr>
        <w:t xml:space="preserve">List two reasons why </w:t>
      </w:r>
      <w:r w:rsidR="00525EBC">
        <w:rPr>
          <w:rFonts w:ascii="HelveticaNeue-Light" w:hAnsi="HelveticaNeue-Light" w:cs="HelveticaNeue-Light"/>
          <w:sz w:val="30"/>
          <w:szCs w:val="30"/>
        </w:rPr>
        <w:t>colonists</w:t>
      </w:r>
      <w:r w:rsidR="001A7DE3" w:rsidRPr="001A7DE3">
        <w:rPr>
          <w:rFonts w:ascii="HelveticaNeue-Light" w:hAnsi="HelveticaNeue-Light" w:cs="HelveticaNeue-Light"/>
          <w:sz w:val="30"/>
          <w:szCs w:val="30"/>
        </w:rPr>
        <w:t xml:space="preserve"> often fought against Aboriginal people.</w:t>
      </w:r>
    </w:p>
    <w:p w:rsidR="001A7DE3" w:rsidRPr="001A7DE3" w:rsidRDefault="001A7DE3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____________________________________________________________________________________________________</w:t>
      </w:r>
      <w:r>
        <w:rPr>
          <w:rFonts w:ascii="HelveticaNeue-Light" w:hAnsi="HelveticaNeue-Light" w:cs="HelveticaNeue-Light"/>
          <w:sz w:val="30"/>
          <w:szCs w:val="30"/>
        </w:rPr>
        <w:t>________</w:t>
      </w:r>
      <w:r w:rsidR="00525EBC">
        <w:rPr>
          <w:rFonts w:ascii="HelveticaNeue-Light" w:hAnsi="HelveticaNeue-Light" w:cs="HelveticaNeue-Light"/>
          <w:sz w:val="30"/>
          <w:szCs w:val="30"/>
        </w:rPr>
        <w:t>________________</w:t>
      </w:r>
    </w:p>
    <w:p w:rsidR="001A7DE3" w:rsidRPr="001A7DE3" w:rsidRDefault="001A7DE3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3. List two reasons why Aboriginal people often fought against colonial people in colonial times.</w:t>
      </w:r>
    </w:p>
    <w:p w:rsidR="001A7DE3" w:rsidRPr="001A7DE3" w:rsidRDefault="001A7DE3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____________________________________________________________________________________________________</w:t>
      </w:r>
      <w:r>
        <w:rPr>
          <w:rFonts w:ascii="HelveticaNeue-Light" w:hAnsi="HelveticaNeue-Light" w:cs="HelveticaNeue-Light"/>
          <w:sz w:val="30"/>
          <w:szCs w:val="30"/>
        </w:rPr>
        <w:t>________</w:t>
      </w:r>
      <w:r w:rsidR="00525EBC">
        <w:rPr>
          <w:rFonts w:ascii="HelveticaNeue-Light" w:hAnsi="HelveticaNeue-Light" w:cs="HelveticaNeue-Light"/>
          <w:sz w:val="30"/>
          <w:szCs w:val="30"/>
        </w:rPr>
        <w:t>________________</w:t>
      </w:r>
    </w:p>
    <w:p w:rsidR="001A7DE3" w:rsidRPr="001A7DE3" w:rsidRDefault="001A7DE3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 xml:space="preserve">4. What personal reasons did </w:t>
      </w:r>
      <w:proofErr w:type="spellStart"/>
      <w:r w:rsidRPr="001A7DE3">
        <w:rPr>
          <w:rFonts w:ascii="HelveticaNeue-Light" w:hAnsi="HelveticaNeue-Light" w:cs="HelveticaNeue-Light"/>
          <w:sz w:val="30"/>
          <w:szCs w:val="30"/>
        </w:rPr>
        <w:t>Windradyne</w:t>
      </w:r>
      <w:proofErr w:type="spellEnd"/>
      <w:r w:rsidRPr="001A7DE3">
        <w:rPr>
          <w:rFonts w:ascii="HelveticaNeue-Light" w:hAnsi="HelveticaNeue-Light" w:cs="HelveticaNeue-Light"/>
          <w:sz w:val="30"/>
          <w:szCs w:val="30"/>
        </w:rPr>
        <w:t xml:space="preserve"> have </w:t>
      </w:r>
      <w:bookmarkStart w:id="0" w:name="_GoBack"/>
      <w:bookmarkEnd w:id="0"/>
      <w:r w:rsidR="00F96407" w:rsidRPr="001A7DE3">
        <w:rPr>
          <w:rFonts w:ascii="HelveticaNeue-Light" w:hAnsi="HelveticaNeue-Light" w:cs="HelveticaNeue-Light"/>
          <w:sz w:val="30"/>
          <w:szCs w:val="30"/>
        </w:rPr>
        <w:t>in leading</w:t>
      </w:r>
      <w:r w:rsidRPr="001A7DE3">
        <w:rPr>
          <w:rFonts w:ascii="HelveticaNeue-Light" w:hAnsi="HelveticaNeue-Light" w:cs="HelveticaNeue-Light"/>
          <w:sz w:val="30"/>
          <w:szCs w:val="30"/>
        </w:rPr>
        <w:t xml:space="preserve"> his people to fight back against the colonials?</w:t>
      </w:r>
    </w:p>
    <w:p w:rsidR="001A7DE3" w:rsidRPr="001A7DE3" w:rsidRDefault="001A7DE3" w:rsidP="001A7DE3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____________________________________________________________________________________________________</w:t>
      </w:r>
      <w:r>
        <w:rPr>
          <w:rFonts w:ascii="HelveticaNeue-Light" w:hAnsi="HelveticaNeue-Light" w:cs="HelveticaNeue-Light"/>
          <w:sz w:val="30"/>
          <w:szCs w:val="30"/>
        </w:rPr>
        <w:t>________</w:t>
      </w:r>
      <w:r w:rsidR="00525EBC">
        <w:rPr>
          <w:rFonts w:ascii="HelveticaNeue-Light" w:hAnsi="HelveticaNeue-Light" w:cs="HelveticaNeue-Light"/>
          <w:sz w:val="30"/>
          <w:szCs w:val="30"/>
        </w:rPr>
        <w:t>________________</w:t>
      </w:r>
    </w:p>
    <w:p w:rsidR="00525EBC" w:rsidRDefault="00525EBC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</w:p>
    <w:p w:rsidR="001A7DE3" w:rsidRDefault="001A7DE3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 w:rsidRPr="001A7DE3">
        <w:rPr>
          <w:rFonts w:ascii="HelveticaNeue-Light" w:hAnsi="HelveticaNeue-Light" w:cs="HelveticaNeue-Light"/>
          <w:sz w:val="30"/>
          <w:szCs w:val="30"/>
        </w:rPr>
        <w:t>5. Make a timeline showing the chain of events on the Bathurst Plains (in your book- make sure you add an appropriate heading)</w:t>
      </w:r>
      <w:r>
        <w:rPr>
          <w:rFonts w:ascii="HelveticaNeue-Light" w:hAnsi="HelveticaNeue-Light" w:cs="HelveticaNeue-Light"/>
          <w:sz w:val="30"/>
          <w:szCs w:val="30"/>
        </w:rPr>
        <w:t>.</w:t>
      </w:r>
    </w:p>
    <w:p w:rsidR="00525EBC" w:rsidRDefault="00525EBC" w:rsidP="004002AD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</w:p>
    <w:p w:rsidR="00525EBC" w:rsidRDefault="001A7DE3" w:rsidP="00525EBC">
      <w:pPr>
        <w:spacing w:line="360" w:lineRule="auto"/>
        <w:rPr>
          <w:rFonts w:ascii="HelveticaNeue-Light" w:hAnsi="HelveticaNeue-Light" w:cs="HelveticaNeue-Light"/>
          <w:sz w:val="30"/>
          <w:szCs w:val="30"/>
        </w:rPr>
      </w:pPr>
      <w:r>
        <w:rPr>
          <w:rFonts w:ascii="HelveticaNeue-Light" w:hAnsi="HelveticaNeue-Light" w:cs="HelveticaNeue-Light"/>
          <w:sz w:val="30"/>
          <w:szCs w:val="30"/>
        </w:rPr>
        <w:t xml:space="preserve">6. Make a list of describing words relating to what </w:t>
      </w:r>
      <w:proofErr w:type="spellStart"/>
      <w:r>
        <w:rPr>
          <w:rFonts w:ascii="HelveticaNeue-Light" w:hAnsi="HelveticaNeue-Light" w:cs="HelveticaNeue-Light"/>
          <w:sz w:val="30"/>
          <w:szCs w:val="30"/>
        </w:rPr>
        <w:t>Windradyne</w:t>
      </w:r>
      <w:proofErr w:type="spellEnd"/>
      <w:r>
        <w:rPr>
          <w:rFonts w:ascii="HelveticaNeue-Light" w:hAnsi="HelveticaNeue-Light" w:cs="HelveticaNeue-Light"/>
          <w:sz w:val="30"/>
          <w:szCs w:val="30"/>
        </w:rPr>
        <w:t xml:space="preserve"> experienced and how this would have made him feel and make sure you use these when you do the in-cla</w:t>
      </w:r>
      <w:r w:rsidR="00525EBC">
        <w:rPr>
          <w:rFonts w:ascii="HelveticaNeue-Light" w:hAnsi="HelveticaNeue-Light" w:cs="HelveticaNeue-Light"/>
          <w:sz w:val="30"/>
          <w:szCs w:val="30"/>
        </w:rPr>
        <w:t xml:space="preserve">ss part of your assessment task.  </w:t>
      </w:r>
      <w:proofErr w:type="gramStart"/>
      <w:r w:rsidR="00525EBC">
        <w:rPr>
          <w:rFonts w:ascii="HelveticaNeue-Light" w:hAnsi="HelveticaNeue-Light" w:cs="HelveticaNeue-Light"/>
          <w:sz w:val="30"/>
          <w:szCs w:val="30"/>
        </w:rPr>
        <w:t>Do this</w:t>
      </w:r>
      <w:proofErr w:type="gramEnd"/>
      <w:r w:rsidR="00525EBC">
        <w:rPr>
          <w:rFonts w:ascii="HelveticaNeue-Light" w:hAnsi="HelveticaNeue-Light" w:cs="HelveticaNeue-Light"/>
          <w:sz w:val="30"/>
          <w:szCs w:val="30"/>
        </w:rPr>
        <w:t xml:space="preserve"> </w:t>
      </w:r>
      <w:r w:rsidR="00525EBC" w:rsidRPr="001A7DE3">
        <w:rPr>
          <w:rFonts w:ascii="HelveticaNeue-Light" w:hAnsi="HelveticaNeue-Light" w:cs="HelveticaNeue-Light"/>
          <w:sz w:val="30"/>
          <w:szCs w:val="30"/>
        </w:rPr>
        <w:t>in your book- make sure</w:t>
      </w:r>
      <w:r w:rsidR="00525EBC">
        <w:rPr>
          <w:rFonts w:ascii="HelveticaNeue-Light" w:hAnsi="HelveticaNeue-Light" w:cs="HelveticaNeue-Light"/>
          <w:sz w:val="30"/>
          <w:szCs w:val="30"/>
        </w:rPr>
        <w:t xml:space="preserve"> you add an appropriate heading. </w:t>
      </w:r>
    </w:p>
    <w:sectPr w:rsidR="00525EBC" w:rsidSect="001A7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E2D"/>
    <w:multiLevelType w:val="hybridMultilevel"/>
    <w:tmpl w:val="DB68B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1"/>
    <w:rsid w:val="001A7DE3"/>
    <w:rsid w:val="00273CA3"/>
    <w:rsid w:val="004002AD"/>
    <w:rsid w:val="00525EBC"/>
    <w:rsid w:val="0073621A"/>
    <w:rsid w:val="0080359E"/>
    <w:rsid w:val="0090534B"/>
    <w:rsid w:val="00A17B44"/>
    <w:rsid w:val="00A63472"/>
    <w:rsid w:val="00CF1076"/>
    <w:rsid w:val="00DC162F"/>
    <w:rsid w:val="00E30411"/>
    <w:rsid w:val="00F96407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2013-03-03T06:32:00Z</cp:lastPrinted>
  <dcterms:created xsi:type="dcterms:W3CDTF">2013-03-03T05:02:00Z</dcterms:created>
  <dcterms:modified xsi:type="dcterms:W3CDTF">2013-03-03T06:41:00Z</dcterms:modified>
</cp:coreProperties>
</file>